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26049">
      <w:pPr>
        <w:spacing w:line="319" w:lineRule="auto"/>
        <w:rPr>
          <w:rFonts w:hint="eastAsia" w:ascii="宋体" w:hAnsi="宋体" w:eastAsia="宋体" w:cs="宋体"/>
          <w:b w:val="0"/>
          <w:bCs w:val="0"/>
          <w:sz w:val="29"/>
          <w:szCs w:val="29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9"/>
          <w:szCs w:val="29"/>
        </w:rPr>
        <w:t>附件</w:t>
      </w:r>
    </w:p>
    <w:p w14:paraId="1DBE5E66">
      <w:pPr>
        <w:spacing w:before="207" w:line="219" w:lineRule="auto"/>
        <w:ind w:left="4284"/>
        <w:rPr>
          <w:rFonts w:hint="eastAsia" w:ascii="宋体" w:hAnsi="宋体" w:eastAsia="宋体" w:cs="宋体"/>
          <w:b/>
          <w:bCs/>
          <w:spacing w:val="1"/>
          <w:sz w:val="39"/>
          <w:szCs w:val="39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39"/>
          <w:szCs w:val="39"/>
        </w:rPr>
        <w:t>自然资源领域基层政务公开标准目录</w:t>
      </w:r>
    </w:p>
    <w:tbl>
      <w:tblPr>
        <w:tblStyle w:val="4"/>
        <w:tblpPr w:leftFromText="180" w:rightFromText="180" w:vertAnchor="page" w:horzAnchor="page" w:tblpX="631" w:tblpY="2488"/>
        <w:tblOverlap w:val="never"/>
        <w:tblW w:w="157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672"/>
        <w:gridCol w:w="1032"/>
        <w:gridCol w:w="3096"/>
        <w:gridCol w:w="2652"/>
        <w:gridCol w:w="960"/>
        <w:gridCol w:w="1272"/>
        <w:gridCol w:w="3000"/>
        <w:gridCol w:w="456"/>
        <w:gridCol w:w="420"/>
        <w:gridCol w:w="468"/>
        <w:gridCol w:w="456"/>
        <w:gridCol w:w="432"/>
        <w:gridCol w:w="432"/>
      </w:tblGrid>
      <w:tr w14:paraId="0455D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96" w:type="dxa"/>
            <w:vMerge w:val="restart"/>
            <w:tcBorders>
              <w:bottom w:val="nil"/>
            </w:tcBorders>
            <w:textDirection w:val="tbRlV"/>
            <w:vAlign w:val="top"/>
          </w:tcPr>
          <w:p w14:paraId="3B196F7A">
            <w:pPr>
              <w:spacing w:before="100" w:line="217" w:lineRule="auto"/>
              <w:ind w:left="7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704" w:type="dxa"/>
            <w:gridSpan w:val="2"/>
            <w:vAlign w:val="top"/>
          </w:tcPr>
          <w:p w14:paraId="67911DDE">
            <w:pPr>
              <w:spacing w:before="214" w:line="220" w:lineRule="auto"/>
              <w:ind w:left="4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公开事项</w:t>
            </w:r>
          </w:p>
        </w:tc>
        <w:tc>
          <w:tcPr>
            <w:tcW w:w="3096" w:type="dxa"/>
            <w:vMerge w:val="restart"/>
            <w:tcBorders>
              <w:bottom w:val="nil"/>
            </w:tcBorders>
            <w:vAlign w:val="top"/>
          </w:tcPr>
          <w:p w14:paraId="643F0B05">
            <w:pPr>
              <w:spacing w:line="300" w:lineRule="auto"/>
              <w:rPr>
                <w:rFonts w:ascii="Arial"/>
                <w:sz w:val="21"/>
              </w:rPr>
            </w:pPr>
          </w:p>
          <w:p w14:paraId="30309A30">
            <w:pPr>
              <w:spacing w:line="301" w:lineRule="auto"/>
              <w:rPr>
                <w:rFonts w:ascii="Arial"/>
                <w:sz w:val="21"/>
              </w:rPr>
            </w:pPr>
          </w:p>
          <w:p w14:paraId="1EB4F008">
            <w:pPr>
              <w:spacing w:before="68" w:line="33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8"/>
                <w:sz w:val="21"/>
                <w:szCs w:val="21"/>
              </w:rPr>
              <w:t>公开内容</w:t>
            </w:r>
          </w:p>
          <w:p w14:paraId="11E8D9E5">
            <w:pPr>
              <w:spacing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(要素)</w:t>
            </w:r>
          </w:p>
        </w:tc>
        <w:tc>
          <w:tcPr>
            <w:tcW w:w="2652" w:type="dxa"/>
            <w:vMerge w:val="restart"/>
            <w:tcBorders>
              <w:bottom w:val="nil"/>
            </w:tcBorders>
            <w:vAlign w:val="center"/>
          </w:tcPr>
          <w:p w14:paraId="4F5964F4">
            <w:pPr>
              <w:spacing w:before="6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公开依据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6A2DEB8D">
            <w:pPr>
              <w:spacing w:line="260" w:lineRule="auto"/>
              <w:rPr>
                <w:rFonts w:ascii="Arial"/>
                <w:sz w:val="21"/>
              </w:rPr>
            </w:pPr>
          </w:p>
          <w:p w14:paraId="33F70B62">
            <w:pPr>
              <w:spacing w:line="260" w:lineRule="auto"/>
              <w:rPr>
                <w:rFonts w:ascii="Arial"/>
                <w:sz w:val="21"/>
              </w:rPr>
            </w:pPr>
          </w:p>
          <w:p w14:paraId="1B7F8E3B">
            <w:pPr>
              <w:spacing w:line="261" w:lineRule="auto"/>
              <w:rPr>
                <w:rFonts w:ascii="Arial"/>
                <w:sz w:val="21"/>
              </w:rPr>
            </w:pPr>
          </w:p>
          <w:p w14:paraId="1B2C8FDF">
            <w:pPr>
              <w:spacing w:before="6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公开时限</w:t>
            </w:r>
          </w:p>
        </w:tc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502CE94F">
            <w:pPr>
              <w:spacing w:line="260" w:lineRule="auto"/>
              <w:rPr>
                <w:rFonts w:ascii="Arial"/>
                <w:sz w:val="21"/>
              </w:rPr>
            </w:pPr>
          </w:p>
          <w:p w14:paraId="59BB30BA">
            <w:pPr>
              <w:spacing w:line="260" w:lineRule="auto"/>
              <w:rPr>
                <w:rFonts w:ascii="Arial"/>
                <w:sz w:val="21"/>
              </w:rPr>
            </w:pPr>
          </w:p>
          <w:p w14:paraId="2D1A1275">
            <w:pPr>
              <w:spacing w:line="261" w:lineRule="auto"/>
              <w:rPr>
                <w:rFonts w:ascii="Arial"/>
                <w:sz w:val="21"/>
              </w:rPr>
            </w:pPr>
          </w:p>
          <w:p w14:paraId="0F15A3CC"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公开主体</w:t>
            </w:r>
          </w:p>
        </w:tc>
        <w:tc>
          <w:tcPr>
            <w:tcW w:w="3000" w:type="dxa"/>
            <w:vMerge w:val="restart"/>
            <w:tcBorders>
              <w:bottom w:val="nil"/>
            </w:tcBorders>
            <w:vAlign w:val="top"/>
          </w:tcPr>
          <w:p w14:paraId="0B17B23E">
            <w:pPr>
              <w:spacing w:line="254" w:lineRule="auto"/>
              <w:rPr>
                <w:rFonts w:ascii="Arial"/>
                <w:sz w:val="21"/>
              </w:rPr>
            </w:pPr>
          </w:p>
          <w:p w14:paraId="2C2D8F9E">
            <w:pPr>
              <w:spacing w:line="255" w:lineRule="auto"/>
              <w:rPr>
                <w:rFonts w:ascii="Arial"/>
                <w:sz w:val="21"/>
              </w:rPr>
            </w:pPr>
          </w:p>
          <w:p w14:paraId="33BF9A6F">
            <w:pPr>
              <w:spacing w:before="68" w:line="219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公开渠道和载体(在标注范围</w:t>
            </w:r>
          </w:p>
          <w:p w14:paraId="108A787E">
            <w:pPr>
              <w:spacing w:before="22" w:line="237" w:lineRule="auto"/>
              <w:ind w:left="148" w:right="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内至少选择其一公开，法律法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规规章另有规定的从其规定)</w:t>
            </w:r>
          </w:p>
        </w:tc>
        <w:tc>
          <w:tcPr>
            <w:tcW w:w="876" w:type="dxa"/>
            <w:gridSpan w:val="2"/>
            <w:vAlign w:val="top"/>
          </w:tcPr>
          <w:p w14:paraId="7F2197F5">
            <w:pPr>
              <w:spacing w:before="44" w:line="319" w:lineRule="exact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7"/>
                <w:sz w:val="21"/>
                <w:szCs w:val="21"/>
              </w:rPr>
              <w:t>公开</w:t>
            </w:r>
          </w:p>
          <w:p w14:paraId="551CDA67">
            <w:pPr>
              <w:spacing w:line="219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对象</w:t>
            </w:r>
          </w:p>
        </w:tc>
        <w:tc>
          <w:tcPr>
            <w:tcW w:w="924" w:type="dxa"/>
            <w:gridSpan w:val="2"/>
            <w:vAlign w:val="top"/>
          </w:tcPr>
          <w:p w14:paraId="2B00D52D">
            <w:pPr>
              <w:spacing w:before="54" w:line="331" w:lineRule="exact"/>
              <w:ind w:left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8"/>
                <w:sz w:val="21"/>
                <w:szCs w:val="21"/>
              </w:rPr>
              <w:t>公开</w:t>
            </w:r>
          </w:p>
          <w:p w14:paraId="12ACF7E2">
            <w:pPr>
              <w:spacing w:line="218" w:lineRule="auto"/>
              <w:ind w:left="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方式</w:t>
            </w:r>
          </w:p>
        </w:tc>
        <w:tc>
          <w:tcPr>
            <w:tcW w:w="864" w:type="dxa"/>
            <w:gridSpan w:val="2"/>
            <w:vAlign w:val="top"/>
          </w:tcPr>
          <w:p w14:paraId="2DB6EB23">
            <w:pPr>
              <w:spacing w:before="64" w:line="250" w:lineRule="auto"/>
              <w:ind w:left="270" w:righ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公开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层级</w:t>
            </w:r>
          </w:p>
        </w:tc>
      </w:tr>
      <w:tr w14:paraId="29F5F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396" w:type="dxa"/>
            <w:vMerge w:val="continue"/>
            <w:tcBorders>
              <w:top w:val="nil"/>
            </w:tcBorders>
            <w:textDirection w:val="tbRlV"/>
            <w:vAlign w:val="top"/>
          </w:tcPr>
          <w:p w14:paraId="0129D919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73218520">
            <w:pPr>
              <w:spacing w:line="301" w:lineRule="auto"/>
              <w:rPr>
                <w:rFonts w:ascii="Arial"/>
                <w:sz w:val="21"/>
              </w:rPr>
            </w:pPr>
          </w:p>
          <w:p w14:paraId="2FFE6E1D">
            <w:pPr>
              <w:spacing w:before="68" w:line="250" w:lineRule="auto"/>
              <w:ind w:left="109" w:righ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一级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事项</w:t>
            </w:r>
          </w:p>
        </w:tc>
        <w:tc>
          <w:tcPr>
            <w:tcW w:w="1032" w:type="dxa"/>
            <w:vAlign w:val="top"/>
          </w:tcPr>
          <w:p w14:paraId="67BB2016">
            <w:pPr>
              <w:spacing w:line="301" w:lineRule="auto"/>
              <w:rPr>
                <w:rFonts w:ascii="Arial"/>
                <w:sz w:val="21"/>
              </w:rPr>
            </w:pPr>
          </w:p>
          <w:p w14:paraId="1E7BBEA7">
            <w:pPr>
              <w:spacing w:before="69" w:line="318" w:lineRule="exact"/>
              <w:ind w:left="3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position w:val="7"/>
                <w:sz w:val="21"/>
                <w:szCs w:val="21"/>
              </w:rPr>
              <w:t>二级</w:t>
            </w:r>
          </w:p>
          <w:p w14:paraId="12E07EC8">
            <w:pPr>
              <w:spacing w:line="220" w:lineRule="auto"/>
              <w:ind w:left="3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事项</w:t>
            </w:r>
          </w:p>
        </w:tc>
        <w:tc>
          <w:tcPr>
            <w:tcW w:w="3096" w:type="dxa"/>
            <w:vMerge w:val="continue"/>
            <w:tcBorders>
              <w:top w:val="nil"/>
            </w:tcBorders>
            <w:vAlign w:val="top"/>
          </w:tcPr>
          <w:p w14:paraId="64B43A92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Merge w:val="continue"/>
            <w:tcBorders>
              <w:top w:val="nil"/>
            </w:tcBorders>
            <w:vAlign w:val="center"/>
          </w:tcPr>
          <w:p w14:paraId="42D7554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0607544C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3C7BE271">
            <w:pPr>
              <w:rPr>
                <w:rFonts w:ascii="Arial"/>
                <w:sz w:val="21"/>
              </w:rPr>
            </w:pPr>
          </w:p>
        </w:tc>
        <w:tc>
          <w:tcPr>
            <w:tcW w:w="3000" w:type="dxa"/>
            <w:vMerge w:val="continue"/>
            <w:tcBorders>
              <w:top w:val="nil"/>
            </w:tcBorders>
            <w:vAlign w:val="top"/>
          </w:tcPr>
          <w:p w14:paraId="01CF6091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textDirection w:val="tbRlV"/>
            <w:vAlign w:val="center"/>
          </w:tcPr>
          <w:p w14:paraId="53E7FFA3">
            <w:pPr>
              <w:spacing w:line="215" w:lineRule="auto"/>
              <w:ind w:left="3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全社会</w:t>
            </w:r>
          </w:p>
        </w:tc>
        <w:tc>
          <w:tcPr>
            <w:tcW w:w="420" w:type="dxa"/>
            <w:textDirection w:val="tbRlV"/>
            <w:vAlign w:val="top"/>
          </w:tcPr>
          <w:p w14:paraId="3EBDFF5E">
            <w:pPr>
              <w:spacing w:before="50" w:line="216" w:lineRule="auto"/>
              <w:ind w:left="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4"/>
                <w:w w:val="128"/>
                <w:sz w:val="21"/>
                <w:szCs w:val="21"/>
              </w:rPr>
              <w:t>特定群体</w:t>
            </w:r>
          </w:p>
        </w:tc>
        <w:tc>
          <w:tcPr>
            <w:tcW w:w="468" w:type="dxa"/>
            <w:textDirection w:val="tbRlV"/>
            <w:vAlign w:val="top"/>
          </w:tcPr>
          <w:p w14:paraId="18FAC6A0">
            <w:pPr>
              <w:spacing w:before="59" w:line="217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主动</w:t>
            </w:r>
          </w:p>
        </w:tc>
        <w:tc>
          <w:tcPr>
            <w:tcW w:w="456" w:type="dxa"/>
            <w:textDirection w:val="tbRlV"/>
            <w:vAlign w:val="top"/>
          </w:tcPr>
          <w:p w14:paraId="5524CDE9">
            <w:pPr>
              <w:spacing w:before="50" w:line="215" w:lineRule="auto"/>
              <w:ind w:left="2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依申请</w:t>
            </w:r>
          </w:p>
        </w:tc>
        <w:tc>
          <w:tcPr>
            <w:tcW w:w="432" w:type="dxa"/>
            <w:textDirection w:val="tbRlV"/>
            <w:vAlign w:val="top"/>
          </w:tcPr>
          <w:p w14:paraId="5AE690C8">
            <w:pPr>
              <w:spacing w:before="60" w:line="218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县级</w:t>
            </w:r>
          </w:p>
        </w:tc>
        <w:tc>
          <w:tcPr>
            <w:tcW w:w="432" w:type="dxa"/>
            <w:textDirection w:val="tbRlV"/>
            <w:vAlign w:val="top"/>
          </w:tcPr>
          <w:p w14:paraId="61980D9A">
            <w:pPr>
              <w:spacing w:before="24" w:line="218" w:lineRule="auto"/>
              <w:ind w:left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乡级</w:t>
            </w:r>
          </w:p>
        </w:tc>
      </w:tr>
      <w:tr w14:paraId="59963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9" w:hRule="atLeast"/>
        </w:trPr>
        <w:tc>
          <w:tcPr>
            <w:tcW w:w="396" w:type="dxa"/>
            <w:vAlign w:val="center"/>
          </w:tcPr>
          <w:p w14:paraId="6D894AAF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020E58A7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4B2FEF37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5636A87A">
            <w:pPr>
              <w:spacing w:line="276" w:lineRule="auto"/>
              <w:jc w:val="center"/>
              <w:rPr>
                <w:rFonts w:ascii="Arial"/>
                <w:sz w:val="21"/>
              </w:rPr>
            </w:pPr>
          </w:p>
          <w:p w14:paraId="28ECD5F0">
            <w:pPr>
              <w:spacing w:before="52" w:line="184" w:lineRule="auto"/>
              <w:ind w:left="154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672" w:type="dxa"/>
            <w:vAlign w:val="center"/>
          </w:tcPr>
          <w:p w14:paraId="398E500E"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 w14:paraId="1AC316A8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322494AD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59B3CB6C">
            <w:pPr>
              <w:spacing w:before="68" w:line="251" w:lineRule="auto"/>
              <w:ind w:left="109" w:right="10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机构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信息</w:t>
            </w:r>
          </w:p>
        </w:tc>
        <w:tc>
          <w:tcPr>
            <w:tcW w:w="1032" w:type="dxa"/>
            <w:vAlign w:val="center"/>
          </w:tcPr>
          <w:p w14:paraId="2DA44493">
            <w:pPr>
              <w:spacing w:before="291" w:line="271" w:lineRule="auto"/>
              <w:ind w:right="10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自然资源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主管部门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及派出机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构、公共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服务机构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信息</w:t>
            </w:r>
          </w:p>
        </w:tc>
        <w:tc>
          <w:tcPr>
            <w:tcW w:w="3096" w:type="dxa"/>
            <w:vAlign w:val="top"/>
          </w:tcPr>
          <w:p w14:paraId="61C0E3C2">
            <w:pPr>
              <w:spacing w:before="69" w:line="271" w:lineRule="auto"/>
              <w:ind w:right="73" w:firstLine="416" w:firstLineChars="200"/>
              <w:jc w:val="both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144E237B">
            <w:pPr>
              <w:spacing w:before="69" w:line="271" w:lineRule="auto"/>
              <w:ind w:right="73" w:firstLine="416" w:firstLineChars="200"/>
              <w:jc w:val="both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799D202C">
            <w:pPr>
              <w:spacing w:before="69" w:line="271" w:lineRule="auto"/>
              <w:ind w:right="73" w:firstLine="416" w:firstLineChars="200"/>
              <w:jc w:val="both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15FA975F">
            <w:pPr>
              <w:spacing w:before="69" w:line="271" w:lineRule="auto"/>
              <w:ind w:right="73" w:firstLine="416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机构名称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机构职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内设机构、办公地址、办公时间、办公电话、负责人姓名、权责清单</w:t>
            </w:r>
          </w:p>
        </w:tc>
        <w:tc>
          <w:tcPr>
            <w:tcW w:w="2652" w:type="dxa"/>
            <w:vAlign w:val="center"/>
          </w:tcPr>
          <w:p w14:paraId="21C9C094">
            <w:pPr>
              <w:jc w:val="center"/>
              <w:rPr>
                <w:rFonts w:ascii="Arial"/>
                <w:sz w:val="21"/>
              </w:rPr>
            </w:pPr>
          </w:p>
          <w:p w14:paraId="64755FFD">
            <w:pPr>
              <w:spacing w:before="68" w:line="219" w:lineRule="auto"/>
              <w:ind w:left="19"/>
              <w:jc w:val="both"/>
              <w:rPr>
                <w:rFonts w:hint="eastAsia" w:ascii="宋体" w:hAnsi="宋体" w:eastAsia="宋体" w:cs="宋体"/>
                <w:spacing w:val="21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13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1"/>
                <w:szCs w:val="21"/>
              </w:rPr>
              <w:t>中华人民共和国政府信息公开条例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》《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关于推行地方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各级政府工作部门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权力清单制度的指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导意见》(中办发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〔2015〕21号</w:t>
            </w: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960" w:type="dxa"/>
            <w:vAlign w:val="center"/>
          </w:tcPr>
          <w:p w14:paraId="7F378D91">
            <w:pPr>
              <w:spacing w:line="284" w:lineRule="auto"/>
              <w:jc w:val="center"/>
              <w:rPr>
                <w:rFonts w:ascii="Arial"/>
                <w:sz w:val="21"/>
              </w:rPr>
            </w:pPr>
          </w:p>
          <w:p w14:paraId="4D40FEF3">
            <w:pPr>
              <w:spacing w:line="284" w:lineRule="auto"/>
              <w:jc w:val="both"/>
              <w:rPr>
                <w:rFonts w:ascii="Arial"/>
                <w:sz w:val="21"/>
              </w:rPr>
            </w:pPr>
          </w:p>
          <w:p w14:paraId="2EBE8878">
            <w:pPr>
              <w:spacing w:before="69" w:line="255" w:lineRule="auto"/>
              <w:ind w:right="3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信息形成或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者变更之日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起20个工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作日内</w:t>
            </w:r>
          </w:p>
        </w:tc>
        <w:tc>
          <w:tcPr>
            <w:tcW w:w="1272" w:type="dxa"/>
            <w:vAlign w:val="center"/>
          </w:tcPr>
          <w:p w14:paraId="4243D2F3">
            <w:pPr>
              <w:spacing w:before="68" w:line="246" w:lineRule="auto"/>
              <w:ind w:right="128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伊春市自然资源局友好分局</w:t>
            </w:r>
          </w:p>
        </w:tc>
        <w:tc>
          <w:tcPr>
            <w:tcW w:w="3000" w:type="dxa"/>
            <w:vAlign w:val="center"/>
          </w:tcPr>
          <w:p w14:paraId="3B220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47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政府网站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政府公报</w:t>
            </w:r>
          </w:p>
          <w:p w14:paraId="16906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47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两微一端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发布会/听证会</w:t>
            </w:r>
          </w:p>
          <w:p w14:paraId="5E4625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48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广播电视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□纸质载体</w:t>
            </w:r>
          </w:p>
          <w:p w14:paraId="6963B1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48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公开查阅点</w:t>
            </w: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政府服务中心</w:t>
            </w:r>
          </w:p>
          <w:p w14:paraId="165F02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48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便民服务站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入户/现场</w:t>
            </w:r>
          </w:p>
          <w:p w14:paraId="75B1A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68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社区/企事业单位/村公示栏</w:t>
            </w:r>
          </w:p>
          <w:p w14:paraId="4B8759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48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□精准推送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456" w:type="dxa"/>
            <w:vAlign w:val="center"/>
          </w:tcPr>
          <w:p w14:paraId="2B67ED1C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420" w:type="dxa"/>
            <w:vAlign w:val="center"/>
          </w:tcPr>
          <w:p w14:paraId="5BAF974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center"/>
          </w:tcPr>
          <w:p w14:paraId="68DB9608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456" w:type="dxa"/>
            <w:vAlign w:val="top"/>
          </w:tcPr>
          <w:p w14:paraId="38D6B79F"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center"/>
          </w:tcPr>
          <w:p w14:paraId="01016F46">
            <w:pPr>
              <w:spacing w:before="69" w:line="238" w:lineRule="auto"/>
              <w:ind w:left="15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432" w:type="dxa"/>
            <w:vAlign w:val="top"/>
          </w:tcPr>
          <w:p w14:paraId="24B0D1BF">
            <w:pPr>
              <w:rPr>
                <w:rFonts w:ascii="Arial"/>
                <w:sz w:val="21"/>
              </w:rPr>
            </w:pPr>
          </w:p>
        </w:tc>
      </w:tr>
    </w:tbl>
    <w:p w14:paraId="4C017CFC">
      <w:pPr>
        <w:spacing w:before="120" w:line="970" w:lineRule="exact"/>
        <w:textAlignment w:val="center"/>
      </w:pPr>
      <w:bookmarkStart w:id="0" w:name="_GoBack"/>
      <w:bookmarkEnd w:id="0"/>
    </w:p>
    <w:sectPr>
      <w:pgSz w:w="17040" w:h="12220" w:orient="landscape"/>
      <w:pgMar w:top="907" w:right="618" w:bottom="907" w:left="6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Y2NDUwYTA5ZDhiY2JmZTRmMGI5YTc3ZGU0ODE3MTkifQ=="/>
  </w:docVars>
  <w:rsids>
    <w:rsidRoot w:val="00000000"/>
    <w:rsid w:val="015B465A"/>
    <w:rsid w:val="0DC620B2"/>
    <w:rsid w:val="0F67619D"/>
    <w:rsid w:val="113B1370"/>
    <w:rsid w:val="14112F45"/>
    <w:rsid w:val="14FC13BF"/>
    <w:rsid w:val="151E2042"/>
    <w:rsid w:val="19F3005A"/>
    <w:rsid w:val="1AF22EF0"/>
    <w:rsid w:val="1D4E6CD0"/>
    <w:rsid w:val="1F6E5EDC"/>
    <w:rsid w:val="20657245"/>
    <w:rsid w:val="22A41BE1"/>
    <w:rsid w:val="252E65B8"/>
    <w:rsid w:val="287204F9"/>
    <w:rsid w:val="29804E7F"/>
    <w:rsid w:val="2D581AD6"/>
    <w:rsid w:val="2DDA6B81"/>
    <w:rsid w:val="32CA3FCE"/>
    <w:rsid w:val="333527C5"/>
    <w:rsid w:val="347F27BE"/>
    <w:rsid w:val="3848740D"/>
    <w:rsid w:val="3A7A0881"/>
    <w:rsid w:val="3DC055A3"/>
    <w:rsid w:val="3F5E56C6"/>
    <w:rsid w:val="41EE3FC6"/>
    <w:rsid w:val="41F509DE"/>
    <w:rsid w:val="480C5428"/>
    <w:rsid w:val="49B667E8"/>
    <w:rsid w:val="54CC0D3E"/>
    <w:rsid w:val="551A105B"/>
    <w:rsid w:val="57BB1565"/>
    <w:rsid w:val="5A9A334C"/>
    <w:rsid w:val="5E4C10B3"/>
    <w:rsid w:val="633F75AA"/>
    <w:rsid w:val="66686A45"/>
    <w:rsid w:val="6ABE50E7"/>
    <w:rsid w:val="6D641A08"/>
    <w:rsid w:val="718D5813"/>
    <w:rsid w:val="73391E29"/>
    <w:rsid w:val="76790114"/>
    <w:rsid w:val="77204D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345</Words>
  <Characters>350</Characters>
  <TotalTime>1</TotalTime>
  <ScaleCrop>false</ScaleCrop>
  <LinksUpToDate>false</LinksUpToDate>
  <CharactersWithSpaces>370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2022-10-17T16:46:00Z</dcterms:created>
  <dc:creator>Kingsoft-PDF</dc:creator>
  <cp:keywords>634d165d175ce20015113254</cp:keywords>
  <cp:lastModifiedBy>李忠原</cp:lastModifiedBy>
  <dcterms:modified xsi:type="dcterms:W3CDTF">2025-10-14T02:13:19Z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2022-10-17T16:46:47Z</vt:filetime>
  </property>
  <property fmtid="{D5CDD505-2E9C-101B-9397-08002B2CF9AE}" pid="4" name="KSOProductBuildVer">
    <vt:lpwstr>2052-12.1.0.22529</vt:lpwstr>
  </property>
  <property fmtid="{D5CDD505-2E9C-101B-9397-08002B2CF9AE}" pid="5" name="ICV">
    <vt:lpwstr>3CF99C74A08E484C972F6CF11F0A6902_13</vt:lpwstr>
  </property>
  <property fmtid="{D5CDD505-2E9C-101B-9397-08002B2CF9AE}" pid="6" name="KSOTemplateDocerSaveRecord">
    <vt:lpwstr>eyJoZGlkIjoiMmY5YzUxNjE0OTE0MzNhYzg2YTNmZWVhZTMzNzU2YjAiLCJ1c2VySWQiOiIxNjAwNjIzNDkzIn0=</vt:lpwstr>
  </property>
</Properties>
</file>