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关于加快教育信息化建设的提案的答复B40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于冠南委员：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您提出的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sz w:val="32"/>
          <w:szCs w:val="32"/>
        </w:rPr>
        <w:t>关于</w:t>
      </w:r>
      <w:r>
        <w:rPr>
          <w:rFonts w:hint="eastAsia"/>
          <w:sz w:val="32"/>
          <w:szCs w:val="32"/>
          <w:lang w:val="en-US" w:eastAsia="zh-CN"/>
        </w:rPr>
        <w:t>加快</w:t>
      </w:r>
      <w:r>
        <w:rPr>
          <w:sz w:val="32"/>
          <w:szCs w:val="32"/>
        </w:rPr>
        <w:t>教育信息化</w:t>
      </w:r>
      <w:r>
        <w:rPr>
          <w:rFonts w:hint="eastAsia"/>
          <w:sz w:val="32"/>
          <w:szCs w:val="32"/>
          <w:lang w:val="en-US" w:eastAsia="zh-CN"/>
        </w:rPr>
        <w:t>建设</w:t>
      </w:r>
      <w:r>
        <w:rPr>
          <w:sz w:val="32"/>
          <w:szCs w:val="32"/>
        </w:rPr>
        <w:t>的建议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sz w:val="32"/>
          <w:szCs w:val="32"/>
        </w:rPr>
        <w:t>的提案已收悉，现答复如下：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我们在认真</w:t>
      </w:r>
      <w:r>
        <w:rPr>
          <w:rFonts w:hint="eastAsia"/>
          <w:sz w:val="32"/>
          <w:szCs w:val="32"/>
          <w:lang w:val="en-US" w:eastAsia="zh-CN"/>
        </w:rPr>
        <w:t>研读</w:t>
      </w:r>
      <w:r>
        <w:rPr>
          <w:sz w:val="32"/>
          <w:szCs w:val="32"/>
        </w:rPr>
        <w:t>了</w:t>
      </w:r>
      <w:r>
        <w:rPr>
          <w:rFonts w:hint="eastAsia"/>
          <w:sz w:val="32"/>
          <w:szCs w:val="32"/>
          <w:lang w:val="en-US" w:eastAsia="zh-CN"/>
        </w:rPr>
        <w:t>您</w:t>
      </w:r>
      <w:r>
        <w:rPr>
          <w:sz w:val="32"/>
          <w:szCs w:val="32"/>
        </w:rPr>
        <w:t>撰写的提案材料后，能感觉出</w:t>
      </w:r>
      <w:r>
        <w:rPr>
          <w:rFonts w:hint="eastAsia"/>
          <w:sz w:val="32"/>
          <w:szCs w:val="32"/>
          <w:lang w:val="en-US" w:eastAsia="zh-CN"/>
        </w:rPr>
        <w:t>于冠南</w:t>
      </w:r>
      <w:r>
        <w:rPr>
          <w:sz w:val="32"/>
          <w:szCs w:val="32"/>
        </w:rPr>
        <w:t>委员对我</w:t>
      </w:r>
      <w:r>
        <w:rPr>
          <w:rFonts w:hint="eastAsia"/>
          <w:sz w:val="32"/>
          <w:szCs w:val="32"/>
          <w:lang w:val="en-US" w:eastAsia="zh-CN"/>
        </w:rPr>
        <w:t>区</w:t>
      </w:r>
      <w:r>
        <w:rPr>
          <w:sz w:val="32"/>
          <w:szCs w:val="32"/>
        </w:rPr>
        <w:t>教育信息化建设现状，特别是</w:t>
      </w:r>
      <w:r>
        <w:rPr>
          <w:rFonts w:hint="eastAsia"/>
          <w:sz w:val="32"/>
          <w:szCs w:val="32"/>
          <w:lang w:val="en-US" w:eastAsia="zh-CN"/>
        </w:rPr>
        <w:t>一中</w:t>
      </w:r>
      <w:r>
        <w:rPr>
          <w:sz w:val="32"/>
          <w:szCs w:val="32"/>
        </w:rPr>
        <w:t>教育信息化建设进展情况作了大量的调研，同时给予了梳理与分析，并给予了很好的建议。非常感谢</w:t>
      </w:r>
      <w:r>
        <w:rPr>
          <w:rFonts w:hint="eastAsia"/>
          <w:sz w:val="32"/>
          <w:szCs w:val="32"/>
          <w:lang w:val="en-US" w:eastAsia="zh-CN"/>
        </w:rPr>
        <w:t>于冠南</w:t>
      </w:r>
      <w:r>
        <w:rPr>
          <w:sz w:val="32"/>
          <w:szCs w:val="32"/>
        </w:rPr>
        <w:t>委员对我区教育信息化建设的关注与支招，将积极采纳两位委员提出的建议，准备在今后的工作中采取如下的措施：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一、组织学校领导参加信息化领导力培训、转变观念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利用各种机会，组织区教研员，各学校负责人等教</w:t>
      </w:r>
      <w:r>
        <w:rPr>
          <w:rFonts w:hint="eastAsia"/>
          <w:sz w:val="32"/>
          <w:szCs w:val="32"/>
          <w:lang w:val="en-US" w:eastAsia="zh-CN"/>
        </w:rPr>
        <w:t>育管理和教学主</w:t>
      </w:r>
      <w:r>
        <w:rPr>
          <w:sz w:val="32"/>
          <w:szCs w:val="32"/>
        </w:rPr>
        <w:t>干参加信息化</w:t>
      </w:r>
      <w:r>
        <w:rPr>
          <w:rFonts w:hint="eastAsia"/>
          <w:sz w:val="32"/>
          <w:szCs w:val="32"/>
          <w:lang w:val="en-US" w:eastAsia="zh-CN"/>
        </w:rPr>
        <w:t>2.0能力提升和</w:t>
      </w:r>
      <w:r>
        <w:rPr>
          <w:sz w:val="32"/>
          <w:szCs w:val="32"/>
        </w:rPr>
        <w:t>领导力培训。同时，采用多种方式引导广大教干教师，积极转变观念，树立利用网络提升自己的专业水平、利用网络为教学服务的思想。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二、</w:t>
      </w:r>
      <w:r>
        <w:rPr>
          <w:rFonts w:hint="eastAsia"/>
          <w:sz w:val="32"/>
          <w:szCs w:val="32"/>
          <w:lang w:val="en-US" w:eastAsia="zh-CN"/>
        </w:rPr>
        <w:t>积极引导教师充分</w:t>
      </w:r>
      <w:r>
        <w:rPr>
          <w:sz w:val="32"/>
          <w:szCs w:val="32"/>
        </w:rPr>
        <w:t>利用</w:t>
      </w:r>
      <w:r>
        <w:rPr>
          <w:rFonts w:hint="eastAsia"/>
          <w:sz w:val="32"/>
          <w:szCs w:val="32"/>
          <w:lang w:val="en-US" w:eastAsia="zh-CN"/>
        </w:rPr>
        <w:t>网络</w:t>
      </w:r>
      <w:r>
        <w:rPr>
          <w:sz w:val="32"/>
          <w:szCs w:val="32"/>
        </w:rPr>
        <w:t>智慧教育云平台，建设实用高效的网络个人空间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该平台的内容丰富，只要深挖其功能，基本能满足校、师、生、家长的需求。但要实现信息技术和教育教学的深度融合，满足学校日常的管理、教学需要，还有一段很长的距离。我们今后将利用创建智慧校园、开展个人网络空间评选等积极措施，引导并鼓励广大师生建设实用高效的网络个人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</w:t>
      </w:r>
      <w:r>
        <w:rPr>
          <w:sz w:val="32"/>
          <w:szCs w:val="32"/>
        </w:rPr>
        <w:t>、加大培训力度，提高教师运用技能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为全面提升教师教育</w:t>
      </w:r>
      <w:r>
        <w:rPr>
          <w:rFonts w:hint="eastAsia"/>
          <w:sz w:val="32"/>
          <w:szCs w:val="32"/>
          <w:lang w:val="en-US" w:eastAsia="zh-CN"/>
        </w:rPr>
        <w:t>信息</w:t>
      </w:r>
      <w:r>
        <w:rPr>
          <w:sz w:val="32"/>
          <w:szCs w:val="32"/>
        </w:rPr>
        <w:t>技术能力水平，我们准备加大培训力度，提高教师运用技能采用如下的方式：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（一）开展全区信息化骨干教师专题培训。对全区骨干教师开展专题培训，在全面掌握信息化技能的基础上，利用集体教研等方式带动周围教师，努力实现人人参加、人人能会的基本目标；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（二）培训方式多样化。利用假期对老师培训中，将采取分级培训、拓展培训、学科培训等多种培训方式，全方位促使教师信息化技能得到提高；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（三）重视来自一线教师的优秀作品展示交流。利用教育信息化大奖赛等评选活动，让一线教师的优秀信息化作品得到展示与交流，进一步提高其技能。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友好区教育局  </w:t>
      </w:r>
    </w:p>
    <w:p>
      <w:pPr>
        <w:ind w:firstLine="5760" w:firstLineChars="18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2021.6.20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636F3"/>
    <w:rsid w:val="12A636F3"/>
    <w:rsid w:val="513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2021-06-10T05:33:00Z</dcterms:created>
  <dc:creator>lenovo</dc:creator>
  <cp:lastModifiedBy>lenovo</cp:lastModifiedBy>
  <dcterms:modified xsi:type="dcterms:W3CDTF">2021-09-15T02:58:27Z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2E92C21337E14DFB904BE4948C621672</vt:lpwstr>
  </property>
</Properties>
</file>