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315" w:lineRule="atLeast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关于加强社区文化建设的建议提案</w:t>
      </w:r>
    </w:p>
    <w:p>
      <w:pPr>
        <w:pStyle w:val="4"/>
        <w:widowControl/>
        <w:spacing w:beforeAutospacing="0" w:afterAutospacing="0" w:line="315" w:lineRule="atLeas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的答复</w:t>
      </w:r>
      <w:r>
        <w:rPr>
          <w:rFonts w:hint="eastAsia"/>
          <w:b/>
          <w:bCs/>
          <w:sz w:val="44"/>
          <w:szCs w:val="44"/>
          <w:lang w:val="en-US" w:eastAsia="zh-CN"/>
        </w:rPr>
        <w:t>B1</w:t>
      </w:r>
    </w:p>
    <w:p>
      <w:pPr>
        <w:pStyle w:val="4"/>
        <w:widowControl/>
        <w:spacing w:beforeAutospacing="0" w:afterAutospacing="0" w:line="315" w:lineRule="atLeast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关于加强社区文明建设提升居民幸福感</w:t>
      </w:r>
    </w:p>
    <w:p>
      <w:pPr>
        <w:pStyle w:val="4"/>
        <w:widowControl/>
        <w:spacing w:beforeAutospacing="0" w:afterAutospacing="0" w:line="315" w:lineRule="atLeas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的建议的答复</w:t>
      </w:r>
      <w:r>
        <w:rPr>
          <w:rFonts w:hint="eastAsia"/>
          <w:b/>
          <w:bCs/>
          <w:sz w:val="44"/>
          <w:szCs w:val="44"/>
          <w:lang w:val="en-US" w:eastAsia="zh-CN"/>
        </w:rPr>
        <w:t>B1</w:t>
      </w:r>
    </w:p>
    <w:p>
      <w:pPr>
        <w:pStyle w:val="4"/>
        <w:widowControl/>
        <w:spacing w:beforeAutospacing="0" w:afterAutospacing="0" w:line="315" w:lineRule="atLeast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关于如何加强社区规范化管理建议</w:t>
      </w:r>
    </w:p>
    <w:p>
      <w:pPr>
        <w:pStyle w:val="4"/>
        <w:widowControl/>
        <w:spacing w:beforeAutospacing="0" w:afterAutospacing="0" w:line="315" w:lineRule="atLeas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提案的答复</w:t>
      </w:r>
      <w:r>
        <w:rPr>
          <w:rFonts w:hint="eastAsia"/>
          <w:b/>
          <w:bCs/>
          <w:sz w:val="44"/>
          <w:szCs w:val="44"/>
          <w:lang w:val="en-US" w:eastAsia="zh-CN"/>
        </w:rPr>
        <w:t>B1</w:t>
      </w:r>
    </w:p>
    <w:p>
      <w:pPr>
        <w:pStyle w:val="4"/>
        <w:widowControl/>
        <w:spacing w:beforeAutospacing="0" w:afterAutospacing="0" w:line="315" w:lineRule="atLeast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关于加强公共文化服务体系建设</w:t>
      </w:r>
    </w:p>
    <w:p>
      <w:pPr>
        <w:pStyle w:val="4"/>
        <w:widowControl/>
        <w:spacing w:beforeAutospacing="0" w:afterAutospacing="0" w:line="315" w:lineRule="atLeas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提案的答复</w:t>
      </w:r>
      <w:r>
        <w:rPr>
          <w:rFonts w:hint="eastAsia"/>
          <w:b/>
          <w:bCs/>
          <w:sz w:val="44"/>
          <w:szCs w:val="44"/>
          <w:lang w:val="en-US" w:eastAsia="zh-CN"/>
        </w:rPr>
        <w:t>B1</w:t>
      </w:r>
    </w:p>
    <w:p>
      <w:pPr>
        <w:pStyle w:val="4"/>
        <w:widowControl/>
        <w:spacing w:beforeAutospacing="0" w:afterAutospacing="0" w:line="315" w:lineRule="atLeast"/>
        <w:ind w:firstLine="420"/>
        <w:jc w:val="center"/>
        <w:rPr>
          <w:b/>
          <w:bCs/>
          <w:sz w:val="36"/>
          <w:szCs w:val="36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王磊委员：</w:t>
      </w:r>
    </w:p>
    <w:p>
      <w:pPr>
        <w:ind w:firstLine="480" w:firstLineChars="1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您提出的“关于加强社区文化建设的建议”的提案已收悉。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赵彦山委员:</w:t>
      </w:r>
    </w:p>
    <w:p>
      <w:pPr>
        <w:ind w:firstLine="480" w:firstLineChars="1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您提出的“关于加强社区文明建设提升居民幸福感的建议”的提案已收悉。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李云海委员：</w:t>
      </w:r>
    </w:p>
    <w:p>
      <w:pPr>
        <w:ind w:firstLine="480" w:firstLineChars="1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您提出的“关于如何加强社区规范化管理建议”的提案已收悉。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范淑丽委员:</w:t>
      </w:r>
    </w:p>
    <w:p>
      <w:pPr>
        <w:ind w:firstLine="480" w:firstLineChars="1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您提出的“关于加强公共文化服务体系建设提案”的提案已收悉。</w:t>
      </w:r>
    </w:p>
    <w:p>
      <w:pPr>
        <w:ind w:firstLine="480" w:firstLineChars="1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现将有关办理答复如下：</w:t>
      </w:r>
    </w:p>
    <w:p>
      <w:pPr>
        <w:pStyle w:val="4"/>
        <w:widowControl/>
        <w:spacing w:beforeAutospacing="0" w:afterAutospacing="0" w:line="315" w:lineRule="atLeas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随着城市化社区建设的不断加快,社区各项建设逐步发展,文化事业不断蓬勃兴起,挖掘社区文化和文明建设,并对其进行规范化管理,是当前社区服务群众的主要工作之一,如何构建好社区在文化领域的公共服务能力,构建和谐社区,双子河街道一直在不断的研究探讨中,根据委员们提出的建议,我们以满足居民文化生活质量和文化素质为主要目的,不断丰富居民的业余生活,让居民群众享受丰富的文化生活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友好</w:t>
      </w:r>
      <w:r>
        <w:rPr>
          <w:rFonts w:hint="eastAsia" w:ascii="仿宋" w:hAnsi="仿宋" w:eastAsia="仿宋" w:cs="仿宋"/>
          <w:sz w:val="32"/>
          <w:szCs w:val="32"/>
        </w:rPr>
        <w:t>街道办事处共有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个社区,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分别是先锋社区、前进社区、滨水社区</w:t>
      </w:r>
      <w:r>
        <w:rPr>
          <w:rFonts w:hint="eastAsia" w:ascii="仿宋" w:hAnsi="仿宋" w:eastAsia="仿宋" w:cs="仿宋"/>
          <w:sz w:val="32"/>
          <w:szCs w:val="32"/>
        </w:rPr>
        <w:t>常驻居民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23100</w:t>
      </w:r>
      <w:r>
        <w:rPr>
          <w:rFonts w:hint="eastAsia" w:ascii="仿宋" w:hAnsi="仿宋" w:eastAsia="仿宋" w:cs="仿宋"/>
          <w:sz w:val="32"/>
          <w:szCs w:val="32"/>
        </w:rPr>
        <w:t>人.针对委员们提出的提案,我们主要做了以下一些工作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4"/>
        <w:widowControl/>
        <w:spacing w:beforeAutospacing="0" w:afterAutospacing="0" w:line="315" w:lineRule="atLeast"/>
        <w:ind w:firstLine="480" w:firstLineChars="15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一是为了丰富居民群众的文化生活,在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各社区</w:t>
      </w:r>
      <w:r>
        <w:rPr>
          <w:rFonts w:hint="eastAsia" w:ascii="仿宋" w:hAnsi="仿宋" w:eastAsia="仿宋" w:cs="仿宋"/>
          <w:sz w:val="32"/>
          <w:szCs w:val="32"/>
        </w:rPr>
        <w:t>设立了文化活动场所,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包括：舞蹈室、乒乓球室、建设室、图书室、棋牌室等，下一步还要</w:t>
      </w:r>
      <w:r>
        <w:rPr>
          <w:rFonts w:hint="eastAsia" w:ascii="仿宋" w:hAnsi="仿宋" w:eastAsia="仿宋" w:cs="仿宋"/>
          <w:sz w:val="32"/>
          <w:szCs w:val="32"/>
        </w:rPr>
        <w:t>申请相关的活动设施,为居民群众丰富业余生活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成立了社区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舞蹈队</w:t>
      </w:r>
      <w:r>
        <w:rPr>
          <w:rFonts w:hint="eastAsia" w:ascii="仿宋" w:hAnsi="仿宋" w:eastAsia="仿宋" w:cs="仿宋"/>
          <w:sz w:val="32"/>
          <w:szCs w:val="32"/>
        </w:rPr>
        <w:t>,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由于友好办事处居民聚集较多，文艺</w:t>
      </w:r>
      <w:r>
        <w:rPr>
          <w:rFonts w:hint="eastAsia" w:ascii="仿宋" w:hAnsi="仿宋" w:eastAsia="仿宋" w:cs="仿宋"/>
          <w:sz w:val="32"/>
          <w:szCs w:val="32"/>
        </w:rPr>
        <w:t>人员遍布友好区,我们针对这一情况,对需要集中练习的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节目</w:t>
      </w:r>
      <w:r>
        <w:rPr>
          <w:rFonts w:hint="eastAsia" w:ascii="仿宋" w:hAnsi="仿宋" w:eastAsia="仿宋" w:cs="仿宋"/>
          <w:sz w:val="32"/>
          <w:szCs w:val="32"/>
        </w:rPr>
        <w:t>,统一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到专门的场地</w:t>
      </w:r>
      <w:r>
        <w:rPr>
          <w:rFonts w:hint="eastAsia" w:ascii="仿宋" w:hAnsi="仿宋" w:eastAsia="仿宋" w:cs="仿宋"/>
          <w:sz w:val="32"/>
          <w:szCs w:val="32"/>
        </w:rPr>
        <w:t>,集中到社区文艺活动室进行联系,并组织对辖区内有文艺爱好的人员来进行交流学习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4"/>
        <w:widowControl/>
        <w:spacing w:beforeAutospacing="0" w:afterAutospacing="0" w:line="315" w:lineRule="atLeast"/>
        <w:ind w:firstLine="480" w:firstLineChars="15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是积极组织开展各项文化活动,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与居民零距离接触，使其融入社区活动，提升居民幸福感，如五一劳动节</w:t>
      </w:r>
      <w:r>
        <w:rPr>
          <w:rFonts w:hint="eastAsia" w:ascii="仿宋" w:hAnsi="仿宋" w:eastAsia="仿宋" w:cs="仿宋"/>
          <w:sz w:val="32"/>
          <w:szCs w:val="32"/>
        </w:rPr>
        <w:t>、端午节、国庆节、春节等重要节日期间,我们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办事处</w:t>
      </w:r>
      <w:r>
        <w:rPr>
          <w:rFonts w:hint="eastAsia" w:ascii="仿宋" w:hAnsi="仿宋" w:eastAsia="仿宋" w:cs="仿宋"/>
          <w:sz w:val="32"/>
          <w:szCs w:val="32"/>
        </w:rPr>
        <w:t>积极组织各类文艺团体深入到养老院、广场、社区进行文艺演出.取得了很好的成果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4"/>
        <w:widowControl/>
        <w:spacing w:beforeAutospacing="0" w:afterAutospacing="0" w:line="315" w:lineRule="atLeast"/>
        <w:ind w:firstLine="480" w:firstLineChars="15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是规范化建设文明社区,我们按照地域人员的分布,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三个社区</w:t>
      </w:r>
      <w:r>
        <w:rPr>
          <w:rFonts w:hint="eastAsia" w:ascii="仿宋" w:hAnsi="仿宋" w:eastAsia="仿宋" w:cs="仿宋"/>
          <w:sz w:val="32"/>
          <w:szCs w:val="32"/>
        </w:rPr>
        <w:t>共设置了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79</w:t>
      </w:r>
      <w:r>
        <w:rPr>
          <w:rFonts w:hint="eastAsia" w:ascii="仿宋" w:hAnsi="仿宋" w:eastAsia="仿宋" w:cs="仿宋"/>
          <w:sz w:val="32"/>
          <w:szCs w:val="32"/>
        </w:rPr>
        <w:t>个网格,并配备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79</w:t>
      </w:r>
      <w:r>
        <w:rPr>
          <w:rFonts w:hint="eastAsia" w:ascii="仿宋" w:hAnsi="仿宋" w:eastAsia="仿宋" w:cs="仿宋"/>
          <w:sz w:val="32"/>
          <w:szCs w:val="32"/>
        </w:rPr>
        <w:t>名网格长,我们严格要求所有网格长按照社区居委会的职责来进行工作,积极鼓励辖区居民群众遵守文明公约、社区公约等,做新时代的社区文明先锋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4"/>
        <w:widowControl/>
        <w:spacing w:beforeAutospacing="0" w:afterAutospacing="0" w:line="315" w:lineRule="atLeast"/>
        <w:ind w:firstLine="480" w:firstLineChars="15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是为了更加丰富居民群众健身的迫切需求,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办事</w:t>
      </w:r>
      <w:r>
        <w:rPr>
          <w:rFonts w:hint="eastAsia" w:ascii="仿宋" w:hAnsi="仿宋" w:eastAsia="仿宋" w:cs="仿宋"/>
          <w:sz w:val="32"/>
          <w:szCs w:val="32"/>
        </w:rPr>
        <w:t>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周边建设了多处</w:t>
      </w:r>
      <w:r>
        <w:rPr>
          <w:rFonts w:hint="eastAsia" w:ascii="仿宋" w:hAnsi="仿宋" w:eastAsia="仿宋" w:cs="仿宋"/>
          <w:sz w:val="32"/>
          <w:szCs w:val="32"/>
        </w:rPr>
        <w:t>健身器材,使居民群众有了锻炼的场所和锻炼的机会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得到了很高的好评，同事</w:t>
      </w:r>
      <w:r>
        <w:rPr>
          <w:rFonts w:hint="eastAsia" w:ascii="仿宋" w:hAnsi="仿宋" w:eastAsia="仿宋" w:cs="仿宋"/>
          <w:sz w:val="32"/>
          <w:szCs w:val="32"/>
        </w:rPr>
        <w:t>引导居民文明习惯，养成文明行为的劝导者，壮大社区志愿者队伍，经常性开展志愿者服务活动，强化环境卫生治理和保洁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pStyle w:val="4"/>
        <w:widowControl/>
        <w:spacing w:beforeAutospacing="0" w:afterAutospacing="0" w:line="315" w:lineRule="atLeast"/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4"/>
        <w:widowControl/>
        <w:spacing w:beforeAutospacing="0" w:afterAutospacing="0" w:line="315" w:lineRule="atLeast"/>
        <w:ind w:firstLine="4640" w:firstLineChars="145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4"/>
        <w:widowControl/>
        <w:spacing w:beforeAutospacing="0" w:afterAutospacing="0" w:line="315" w:lineRule="atLeast"/>
        <w:ind w:firstLine="4640" w:firstLineChars="145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友好</w:t>
      </w:r>
      <w:r>
        <w:rPr>
          <w:rFonts w:hint="eastAsia" w:ascii="仿宋" w:hAnsi="仿宋" w:eastAsia="仿宋" w:cs="仿宋"/>
          <w:sz w:val="32"/>
          <w:szCs w:val="32"/>
        </w:rPr>
        <w:t>街道办事处</w:t>
      </w:r>
    </w:p>
    <w:p>
      <w:pPr>
        <w:pStyle w:val="4"/>
        <w:widowControl/>
        <w:spacing w:beforeAutospacing="0" w:afterAutospacing="0" w:line="315" w:lineRule="atLeast"/>
        <w:ind w:firstLine="4800" w:firstLineChars="15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2021年9月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A636F3"/>
    <w:rsid w:val="000C1CE6"/>
    <w:rsid w:val="0011336F"/>
    <w:rsid w:val="0020653E"/>
    <w:rsid w:val="00475642"/>
    <w:rsid w:val="005879EA"/>
    <w:rsid w:val="005A319F"/>
    <w:rsid w:val="00616F2E"/>
    <w:rsid w:val="00740BC2"/>
    <w:rsid w:val="007E5D8F"/>
    <w:rsid w:val="008A2DA0"/>
    <w:rsid w:val="00935E2B"/>
    <w:rsid w:val="00A22EB5"/>
    <w:rsid w:val="00AF3DE5"/>
    <w:rsid w:val="00B20AAD"/>
    <w:rsid w:val="00B23B49"/>
    <w:rsid w:val="00E50316"/>
    <w:rsid w:val="07A16298"/>
    <w:rsid w:val="0DBD3644"/>
    <w:rsid w:val="0E76797C"/>
    <w:rsid w:val="12A636F3"/>
    <w:rsid w:val="1A374D5E"/>
    <w:rsid w:val="1B4E10F3"/>
    <w:rsid w:val="1C3211CE"/>
    <w:rsid w:val="1F7D62D3"/>
    <w:rsid w:val="2177307E"/>
    <w:rsid w:val="23A50704"/>
    <w:rsid w:val="296D375E"/>
    <w:rsid w:val="2EA84507"/>
    <w:rsid w:val="2ECE6D4A"/>
    <w:rsid w:val="2EF10A33"/>
    <w:rsid w:val="2FAE76B6"/>
    <w:rsid w:val="31C42955"/>
    <w:rsid w:val="35D21CA2"/>
    <w:rsid w:val="36464D42"/>
    <w:rsid w:val="37E07C5D"/>
    <w:rsid w:val="39337F54"/>
    <w:rsid w:val="39553BC2"/>
    <w:rsid w:val="457711D4"/>
    <w:rsid w:val="4AA14313"/>
    <w:rsid w:val="4B457866"/>
    <w:rsid w:val="50977F44"/>
    <w:rsid w:val="51345453"/>
    <w:rsid w:val="52794E48"/>
    <w:rsid w:val="53A43A1D"/>
    <w:rsid w:val="66721654"/>
    <w:rsid w:val="6A5D03CD"/>
    <w:rsid w:val="6FB65221"/>
    <w:rsid w:val="76FE7F77"/>
    <w:rsid w:val="7D0F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5">
    <w:name w:val="Title"/>
    <w:basedOn w:val="1"/>
    <w:link w:val="9"/>
    <w:qFormat/>
    <w:uiPriority w:val="99"/>
    <w:pPr>
      <w:jc w:val="center"/>
      <w:outlineLvl w:val="0"/>
    </w:pPr>
    <w:rPr>
      <w:rFonts w:ascii="Arial" w:hAnsi="Arial"/>
      <w:b/>
      <w:sz w:val="32"/>
    </w:rPr>
  </w:style>
  <w:style w:type="character" w:styleId="8">
    <w:name w:val="Strong"/>
    <w:basedOn w:val="7"/>
    <w:qFormat/>
    <w:uiPriority w:val="99"/>
    <w:rPr>
      <w:rFonts w:cs="Times New Roman"/>
      <w:b/>
    </w:rPr>
  </w:style>
  <w:style w:type="character" w:customStyle="1" w:styleId="9">
    <w:name w:val="Title Char"/>
    <w:basedOn w:val="7"/>
    <w:link w:val="5"/>
    <w:qFormat/>
    <w:locked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10">
    <w:name w:val="Header Char"/>
    <w:basedOn w:val="7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1">
    <w:name w:val="Footer Char"/>
    <w:basedOn w:val="7"/>
    <w:link w:val="2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146</Words>
  <Characters>838</Characters>
  <Lines>0</Lines>
  <Paragraphs>0</Paragraphs>
  <TotalTime>14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2021-06-10T05:33:00Z</dcterms:created>
  <dc:creator>lenovo</dc:creator>
  <cp:lastModifiedBy>lenovo</cp:lastModifiedBy>
  <dcterms:modified xsi:type="dcterms:W3CDTF">2021-09-24T09:11:00Z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7CBB37FF52834D5E87C632093FF5599D</vt:lpwstr>
  </property>
</Properties>
</file>