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Style w:val="5"/>
          <w:rFonts w:hint="eastAsia" w:ascii="宋体" w:hAnsi="宋体" w:eastAsia="宋体" w:cs="宋体"/>
          <w:b/>
          <w:bCs/>
          <w:color w:val="333333"/>
          <w:sz w:val="32"/>
          <w:szCs w:val="32"/>
          <w:lang w:val="en-US" w:eastAsia="zh-CN"/>
        </w:rPr>
      </w:pPr>
      <w:r>
        <w:rPr>
          <w:rStyle w:val="5"/>
          <w:rFonts w:hint="eastAsia" w:ascii="宋体" w:hAnsi="宋体" w:eastAsia="宋体" w:cs="宋体"/>
          <w:b/>
          <w:bCs/>
          <w:color w:val="333333"/>
          <w:sz w:val="32"/>
          <w:szCs w:val="32"/>
        </w:rPr>
        <w:t>关于加强中小学</w:t>
      </w:r>
      <w:r>
        <w:rPr>
          <w:rStyle w:val="5"/>
          <w:rFonts w:hint="eastAsia" w:ascii="宋体" w:hAnsi="宋体" w:eastAsia="宋体" w:cs="宋体"/>
          <w:b/>
          <w:bCs/>
          <w:color w:val="333333"/>
          <w:sz w:val="32"/>
          <w:szCs w:val="32"/>
          <w:lang w:val="en-US" w:eastAsia="zh-CN"/>
        </w:rPr>
        <w:t>幼儿园</w:t>
      </w:r>
      <w:r>
        <w:rPr>
          <w:rStyle w:val="5"/>
          <w:rFonts w:hint="eastAsia" w:ascii="宋体" w:hAnsi="宋体" w:eastAsia="宋体" w:cs="宋体"/>
          <w:b/>
          <w:bCs/>
          <w:color w:val="333333"/>
          <w:sz w:val="32"/>
          <w:szCs w:val="32"/>
        </w:rPr>
        <w:t>思</w:t>
      </w:r>
      <w:r>
        <w:rPr>
          <w:rStyle w:val="5"/>
          <w:rFonts w:hint="eastAsia" w:ascii="宋体" w:hAnsi="宋体" w:eastAsia="宋体" w:cs="宋体"/>
          <w:b/>
          <w:bCs/>
          <w:color w:val="333333"/>
          <w:sz w:val="32"/>
          <w:szCs w:val="32"/>
          <w:lang w:val="en-US" w:eastAsia="zh-CN"/>
        </w:rPr>
        <w:t>政课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Style w:val="5"/>
          <w:rFonts w:hint="default" w:ascii="宋体" w:hAnsi="宋体" w:eastAsia="宋体" w:cs="宋体"/>
          <w:b/>
          <w:bCs/>
          <w:color w:val="333333"/>
          <w:sz w:val="32"/>
          <w:szCs w:val="32"/>
          <w:lang w:val="en-US" w:eastAsia="zh-CN"/>
        </w:rPr>
      </w:pPr>
      <w:r>
        <w:rPr>
          <w:rStyle w:val="5"/>
          <w:rFonts w:hint="eastAsia" w:ascii="宋体" w:hAnsi="宋体" w:eastAsia="宋体" w:cs="宋体"/>
          <w:b/>
          <w:bCs/>
          <w:color w:val="333333"/>
          <w:sz w:val="32"/>
          <w:szCs w:val="32"/>
          <w:lang w:val="en-US" w:eastAsia="zh-CN"/>
        </w:rPr>
        <w:t>一体化建设</w:t>
      </w:r>
      <w:r>
        <w:rPr>
          <w:rStyle w:val="5"/>
          <w:rFonts w:hint="eastAsia" w:ascii="宋体" w:hAnsi="宋体" w:eastAsia="宋体" w:cs="宋体"/>
          <w:b/>
          <w:bCs/>
          <w:color w:val="333333"/>
          <w:sz w:val="32"/>
          <w:szCs w:val="32"/>
        </w:rPr>
        <w:t>的建议的提案</w:t>
      </w:r>
      <w:r>
        <w:rPr>
          <w:rStyle w:val="5"/>
          <w:rFonts w:hint="eastAsia" w:ascii="宋体" w:hAnsi="宋体" w:eastAsia="宋体" w:cs="宋体"/>
          <w:b/>
          <w:bCs/>
          <w:color w:val="333333"/>
          <w:sz w:val="32"/>
          <w:szCs w:val="32"/>
          <w:lang w:val="en-US" w:eastAsia="zh-CN"/>
        </w:rPr>
        <w:t>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b w:val="0"/>
          <w:bCs w:val="0"/>
          <w:color w:val="333333"/>
          <w:sz w:val="32"/>
          <w:szCs w:val="32"/>
        </w:rPr>
      </w:pPr>
      <w:r>
        <w:rPr>
          <w:rStyle w:val="5"/>
          <w:rFonts w:hint="eastAsia" w:ascii="宋体" w:hAnsi="宋体" w:eastAsia="宋体" w:cs="宋体"/>
          <w:b w:val="0"/>
          <w:bCs w:val="0"/>
          <w:color w:val="333333"/>
          <w:sz w:val="32"/>
          <w:szCs w:val="32"/>
          <w:lang w:val="en-US" w:eastAsia="zh-CN"/>
        </w:rPr>
        <w:t>董立红</w:t>
      </w:r>
      <w:r>
        <w:rPr>
          <w:rStyle w:val="5"/>
          <w:rFonts w:hint="eastAsia" w:ascii="宋体" w:hAnsi="宋体" w:eastAsia="宋体" w:cs="宋体"/>
          <w:b w:val="0"/>
          <w:bCs w:val="0"/>
          <w:color w:val="333333"/>
          <w:sz w:val="32"/>
          <w:szCs w:val="32"/>
        </w:rPr>
        <w:t>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宋体" w:hAnsi="宋体" w:eastAsia="宋体" w:cs="宋体"/>
          <w:b w:val="0"/>
          <w:bCs w:val="0"/>
          <w:color w:val="333333"/>
          <w:sz w:val="32"/>
          <w:szCs w:val="32"/>
        </w:rPr>
      </w:pPr>
      <w:r>
        <w:rPr>
          <w:rStyle w:val="5"/>
          <w:rFonts w:hint="eastAsia" w:ascii="宋体" w:hAnsi="宋体" w:eastAsia="宋体" w:cs="宋体"/>
          <w:b w:val="0"/>
          <w:bCs w:val="0"/>
          <w:color w:val="333333"/>
          <w:sz w:val="32"/>
          <w:szCs w:val="32"/>
        </w:rPr>
        <w:t>您提出的《关于加强中小学</w:t>
      </w:r>
      <w:r>
        <w:rPr>
          <w:rStyle w:val="5"/>
          <w:rFonts w:hint="eastAsia" w:ascii="宋体" w:hAnsi="宋体" w:eastAsia="宋体" w:cs="宋体"/>
          <w:b w:val="0"/>
          <w:bCs w:val="0"/>
          <w:color w:val="333333"/>
          <w:sz w:val="32"/>
          <w:szCs w:val="32"/>
          <w:lang w:val="en-US" w:eastAsia="zh-CN"/>
        </w:rPr>
        <w:t>幼儿园</w:t>
      </w:r>
      <w:r>
        <w:rPr>
          <w:rStyle w:val="5"/>
          <w:rFonts w:hint="eastAsia" w:ascii="宋体" w:hAnsi="宋体" w:eastAsia="宋体" w:cs="宋体"/>
          <w:b w:val="0"/>
          <w:bCs w:val="0"/>
          <w:color w:val="333333"/>
          <w:sz w:val="32"/>
          <w:szCs w:val="32"/>
        </w:rPr>
        <w:t>思</w:t>
      </w:r>
      <w:r>
        <w:rPr>
          <w:rStyle w:val="5"/>
          <w:rFonts w:hint="eastAsia" w:ascii="宋体" w:hAnsi="宋体" w:eastAsia="宋体" w:cs="宋体"/>
          <w:b w:val="0"/>
          <w:bCs w:val="0"/>
          <w:color w:val="333333"/>
          <w:sz w:val="32"/>
          <w:szCs w:val="32"/>
          <w:lang w:val="en-US" w:eastAsia="zh-CN"/>
        </w:rPr>
        <w:t>政课</w:t>
      </w:r>
      <w:bookmarkStart w:id="0" w:name="_GoBack"/>
      <w:bookmarkEnd w:id="0"/>
      <w:r>
        <w:rPr>
          <w:rStyle w:val="5"/>
          <w:rFonts w:hint="eastAsia" w:ascii="宋体" w:hAnsi="宋体" w:eastAsia="宋体" w:cs="宋体"/>
          <w:b w:val="0"/>
          <w:bCs w:val="0"/>
          <w:color w:val="333333"/>
          <w:sz w:val="32"/>
          <w:szCs w:val="32"/>
          <w:lang w:val="en-US" w:eastAsia="zh-CN"/>
        </w:rPr>
        <w:t>一体化建设</w:t>
      </w:r>
      <w:r>
        <w:rPr>
          <w:rStyle w:val="5"/>
          <w:rFonts w:hint="eastAsia" w:ascii="宋体" w:hAnsi="宋体" w:eastAsia="宋体" w:cs="宋体"/>
          <w:b w:val="0"/>
          <w:bCs w:val="0"/>
          <w:color w:val="333333"/>
          <w:sz w:val="32"/>
          <w:szCs w:val="32"/>
        </w:rPr>
        <w:t>的建议》的提案收悉，现将办理意见和落实情况答复如下：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宋体" w:hAnsi="宋体" w:eastAsia="宋体" w:cs="宋体"/>
          <w:b w:val="0"/>
          <w:bCs w:val="0"/>
          <w:color w:val="333333"/>
          <w:sz w:val="32"/>
          <w:szCs w:val="32"/>
        </w:rPr>
      </w:pPr>
      <w:r>
        <w:rPr>
          <w:rStyle w:val="5"/>
          <w:rFonts w:hint="eastAsia" w:ascii="宋体" w:hAnsi="宋体" w:eastAsia="宋体" w:cs="宋体"/>
          <w:b w:val="0"/>
          <w:bCs w:val="0"/>
          <w:color w:val="333333"/>
          <w:sz w:val="32"/>
          <w:szCs w:val="32"/>
        </w:rPr>
        <w:t>首先，感谢您对教育工作的关心和支持。近年来，我</w:t>
      </w:r>
      <w:r>
        <w:rPr>
          <w:rStyle w:val="5"/>
          <w:rFonts w:hint="eastAsia" w:ascii="宋体" w:hAnsi="宋体" w:eastAsia="宋体" w:cs="宋体"/>
          <w:b w:val="0"/>
          <w:bCs w:val="0"/>
          <w:color w:val="333333"/>
          <w:sz w:val="32"/>
          <w:szCs w:val="32"/>
          <w:lang w:val="en-US" w:eastAsia="zh-CN"/>
        </w:rPr>
        <w:t>区</w:t>
      </w:r>
      <w:r>
        <w:rPr>
          <w:rStyle w:val="5"/>
          <w:rFonts w:hint="eastAsia" w:ascii="宋体" w:hAnsi="宋体" w:eastAsia="宋体" w:cs="宋体"/>
          <w:b w:val="0"/>
          <w:bCs w:val="0"/>
          <w:color w:val="333333"/>
          <w:sz w:val="32"/>
          <w:szCs w:val="32"/>
        </w:rPr>
        <w:t>贯彻落实《教育部关于培育和践行社会主义核心价值观进一步加强中小学德育工作的意见》，以社会主义核心价值观教育为核心，以中华优秀传统文化教育、德育师资队伍建设、学生良好道德品质和行为习惯养成教育、学校艺术教育为重点，通过革新工作理念、创新工作方法、完善制度建设和顶层设计等措施，不断增强德育工作的时代性、规律性和实效性，提升全</w:t>
      </w:r>
      <w:r>
        <w:rPr>
          <w:rStyle w:val="5"/>
          <w:rFonts w:hint="eastAsia" w:ascii="宋体" w:hAnsi="宋体" w:eastAsia="宋体" w:cs="宋体"/>
          <w:b w:val="0"/>
          <w:bCs w:val="0"/>
          <w:color w:val="333333"/>
          <w:sz w:val="32"/>
          <w:szCs w:val="32"/>
          <w:lang w:val="en-US" w:eastAsia="zh-CN"/>
        </w:rPr>
        <w:t>区</w:t>
      </w:r>
      <w:r>
        <w:rPr>
          <w:rStyle w:val="5"/>
          <w:rFonts w:hint="eastAsia" w:ascii="宋体" w:hAnsi="宋体" w:eastAsia="宋体" w:cs="宋体"/>
          <w:b w:val="0"/>
          <w:bCs w:val="0"/>
          <w:color w:val="333333"/>
          <w:sz w:val="32"/>
          <w:szCs w:val="32"/>
        </w:rPr>
        <w:t>中小学生的思想道德教育工作水平。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宋体" w:hAnsi="宋体" w:eastAsia="宋体" w:cs="宋体"/>
          <w:b w:val="0"/>
          <w:bCs w:val="0"/>
          <w:color w:val="333333"/>
          <w:sz w:val="32"/>
          <w:szCs w:val="32"/>
        </w:rPr>
      </w:pPr>
      <w:r>
        <w:rPr>
          <w:rStyle w:val="5"/>
          <w:rFonts w:hint="eastAsia" w:ascii="宋体" w:hAnsi="宋体" w:eastAsia="宋体" w:cs="宋体"/>
          <w:b w:val="0"/>
          <w:bCs w:val="0"/>
          <w:color w:val="333333"/>
          <w:sz w:val="32"/>
          <w:szCs w:val="32"/>
        </w:rPr>
        <w:t>一是深入开展社会主义核心价值观宣传教育活动。充分实现课堂教学的主渠道作用，积极发挥社区在未成年人思想道德建设中的作用，建立健全“三结合”教育网络。引导各学科教师认真挖掘本门课程中的德育内容，使社会主义核心价值观教育体现在教案里，落实在教学过程的各个环节。提倡将未成年人思想道德建设工作作为社区的重要职能，逐步构筑起学校、家庭、社会“三结合”教育网络，形成全</w:t>
      </w:r>
      <w:r>
        <w:rPr>
          <w:rStyle w:val="5"/>
          <w:rFonts w:hint="eastAsia" w:ascii="宋体" w:hAnsi="宋体" w:eastAsia="宋体" w:cs="宋体"/>
          <w:b w:val="0"/>
          <w:bCs w:val="0"/>
          <w:color w:val="333333"/>
          <w:sz w:val="32"/>
          <w:szCs w:val="32"/>
          <w:lang w:val="en-US" w:eastAsia="zh-CN"/>
        </w:rPr>
        <w:t>区</w:t>
      </w:r>
      <w:r>
        <w:rPr>
          <w:rStyle w:val="5"/>
          <w:rFonts w:hint="eastAsia" w:ascii="宋体" w:hAnsi="宋体" w:eastAsia="宋体" w:cs="宋体"/>
          <w:b w:val="0"/>
          <w:bCs w:val="0"/>
          <w:color w:val="333333"/>
          <w:sz w:val="32"/>
          <w:szCs w:val="32"/>
        </w:rPr>
        <w:t>各界齐抓共管的工作格局，营造有利于未成年人健康成长的良好环境。加强宣传环境建设。以培育和弘扬社会主义核心价值观为主线，加强校园宣传环境建设，将社会主义核心价值观“24字”在学校各显著位置突出展示，发挥其潜移默化的育人作用，使师生员工熟记于心，不断提升中小学师生的思想道德素养。组织开展社会主义核心价值观专题讲座和各种教育实践活动，包括“新时代好少年”评选及学习宣传活动，落实创新中小学校德育课和少先队活动课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宋体" w:hAnsi="宋体" w:eastAsia="宋体" w:cs="宋体"/>
          <w:b w:val="0"/>
          <w:bCs w:val="0"/>
          <w:color w:val="333333"/>
          <w:sz w:val="32"/>
          <w:szCs w:val="32"/>
        </w:rPr>
      </w:pPr>
      <w:r>
        <w:rPr>
          <w:rStyle w:val="5"/>
          <w:rFonts w:hint="eastAsia" w:ascii="宋体" w:hAnsi="宋体" w:eastAsia="宋体" w:cs="宋体"/>
          <w:b w:val="0"/>
          <w:bCs w:val="0"/>
          <w:color w:val="333333"/>
          <w:sz w:val="32"/>
          <w:szCs w:val="32"/>
        </w:rPr>
        <w:t>二是积极开展中华优秀传统文化进校园活动。加强中华优秀传统文化教育工作。以弘扬爱国主义为核心的民族精神和以改革创新为核心的时代精神为目标，深入开展经典优秀传统文化诵读教育活动，引导学生增强民族文化自信和价值观自信；加强“扣好人生第一粒扣子”主题教育活动，探索形成爱学习、爱劳动、爱祖国（劳动美）教育活动的有效形式和长效机制；改善时事教育，举办中小学时事课堂展示活动，用鲜活事例教育广大学生，引导他们逐步树立中国特色社会主义的道路自信、理论自信、制度自信；尊重学生个性发展，帮助学生树立积极向上的个人理想，引导他们自觉将个人理想与祖国发展紧密联系起来，为个人幸福、社会进步、国家富强而不断成长。加强地方优秀文化教育工作。以学校为单位，动员组织广大师生进一步加强地方文化搜集整理工作和地方文化教材建设工作；通过“每日班级诵读”“微课堂”“家乡文化童谣传唱”“经典诗词校园广播”、邀请专家讲座等形式，推进家乡文化进课堂，开展好家乡文化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宋体" w:hAnsi="宋体" w:eastAsia="宋体" w:cs="宋体"/>
          <w:b w:val="0"/>
          <w:bCs w:val="0"/>
          <w:color w:val="333333"/>
          <w:sz w:val="32"/>
          <w:szCs w:val="32"/>
        </w:rPr>
      </w:pPr>
      <w:r>
        <w:rPr>
          <w:rStyle w:val="5"/>
          <w:rFonts w:hint="eastAsia" w:ascii="宋体" w:hAnsi="宋体" w:eastAsia="宋体" w:cs="宋体"/>
          <w:b w:val="0"/>
          <w:bCs w:val="0"/>
          <w:color w:val="333333"/>
          <w:sz w:val="32"/>
          <w:szCs w:val="32"/>
        </w:rPr>
        <w:t>广泛组织开展好参观见学教育活动。努力培养中小学生热爱家乡、建设家乡、美化家乡的真情实感。充分利用</w:t>
      </w:r>
      <w:r>
        <w:rPr>
          <w:rStyle w:val="5"/>
          <w:rFonts w:hint="eastAsia" w:ascii="宋体" w:hAnsi="宋体" w:eastAsia="宋体" w:cs="宋体"/>
          <w:b w:val="0"/>
          <w:bCs w:val="0"/>
          <w:color w:val="333333"/>
          <w:sz w:val="32"/>
          <w:szCs w:val="32"/>
          <w:lang w:val="en-US" w:eastAsia="zh-CN"/>
        </w:rPr>
        <w:t>我区溪水公园老钱柜革命教育基地</w:t>
      </w:r>
      <w:r>
        <w:rPr>
          <w:rStyle w:val="5"/>
          <w:rFonts w:hint="eastAsia" w:ascii="宋体" w:hAnsi="宋体" w:eastAsia="宋体" w:cs="宋体"/>
          <w:b w:val="0"/>
          <w:bCs w:val="0"/>
          <w:color w:val="333333"/>
          <w:sz w:val="32"/>
          <w:szCs w:val="32"/>
        </w:rPr>
        <w:t>等参观学习，进行爱国主义教育；加强校园文化环境建设，营造书香校园。以营造浓厚的校园文化氛围为目标，发挥教材、课堂的主渠道作用，通过打造校园墙体文化、楼道文化、教室文化和文化展室、文化橱窗、连环画、黑板报、等形式，营造良好的校园文化氛围。让中小学生从小与经典同行，与圣贤为友，注重文化熏陶，将优秀文化内化为精神气质，不仅让学校成为学习的阵地，更成为学生成长的乐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宋体" w:hAnsi="宋体" w:eastAsia="宋体" w:cs="宋体"/>
          <w:b w:val="0"/>
          <w:bCs w:val="0"/>
          <w:color w:val="333333"/>
          <w:sz w:val="32"/>
          <w:szCs w:val="32"/>
        </w:rPr>
      </w:pPr>
      <w:r>
        <w:rPr>
          <w:rStyle w:val="5"/>
          <w:rFonts w:hint="eastAsia" w:ascii="宋体" w:hAnsi="宋体" w:eastAsia="宋体" w:cs="宋体"/>
          <w:b w:val="0"/>
          <w:bCs w:val="0"/>
          <w:color w:val="333333"/>
          <w:sz w:val="32"/>
          <w:szCs w:val="32"/>
        </w:rPr>
        <w:t>三是以各种主题活动为载体，强化学生良好道德品质和行为习惯的养成教育。在全</w:t>
      </w:r>
      <w:r>
        <w:rPr>
          <w:rStyle w:val="5"/>
          <w:rFonts w:hint="eastAsia" w:ascii="宋体" w:hAnsi="宋体" w:eastAsia="宋体" w:cs="宋体"/>
          <w:b w:val="0"/>
          <w:bCs w:val="0"/>
          <w:color w:val="333333"/>
          <w:sz w:val="32"/>
          <w:szCs w:val="32"/>
          <w:lang w:val="en-US" w:eastAsia="zh-CN"/>
        </w:rPr>
        <w:t>区</w:t>
      </w:r>
      <w:r>
        <w:rPr>
          <w:rStyle w:val="5"/>
          <w:rFonts w:hint="eastAsia" w:ascii="宋体" w:hAnsi="宋体" w:eastAsia="宋体" w:cs="宋体"/>
          <w:b w:val="0"/>
          <w:bCs w:val="0"/>
          <w:color w:val="333333"/>
          <w:sz w:val="32"/>
          <w:szCs w:val="32"/>
        </w:rPr>
        <w:t>中小学生中广泛开展新《中小学生守则》学习宣传教育和主题实践教育活动。组织好“中华经典诵读”活动、爱国主义读书教育活动等系列读书教育活动。激励广大师生积极参与全民阅读活动，在全</w:t>
      </w:r>
      <w:r>
        <w:rPr>
          <w:rStyle w:val="5"/>
          <w:rFonts w:hint="eastAsia" w:ascii="宋体" w:hAnsi="宋体" w:eastAsia="宋体" w:cs="宋体"/>
          <w:b w:val="0"/>
          <w:bCs w:val="0"/>
          <w:color w:val="333333"/>
          <w:sz w:val="32"/>
          <w:szCs w:val="32"/>
          <w:lang w:val="en-US" w:eastAsia="zh-CN"/>
        </w:rPr>
        <w:t>区</w:t>
      </w:r>
      <w:r>
        <w:rPr>
          <w:rStyle w:val="5"/>
          <w:rFonts w:hint="eastAsia" w:ascii="宋体" w:hAnsi="宋体" w:eastAsia="宋体" w:cs="宋体"/>
          <w:b w:val="0"/>
          <w:bCs w:val="0"/>
          <w:color w:val="333333"/>
          <w:sz w:val="32"/>
          <w:szCs w:val="32"/>
        </w:rPr>
        <w:t>各级各类学校树立“爱读书、读好书、善读书”的良好风尚。组织开展以“学雷锋”为主题的志愿服务月活动。推动学雷锋活动常态化。继续开展中小学心理健康教育工作。努力提高各中小学的心理健康教育工作水平和广大中小学生的心理健康水平。开展“文明校园”创建和复查工作。四是加强德育师资队伍建设。以提高学校全员德育能力为核心，以班主任、辅导员队伍建设为重点，充分发挥学校政教处、共青团、少先队等部门的作用，建立和完善学校班主任工作岗位责任制和激励机制，总结、交流、推广班主任工作经验。抓好班主任队伍建设。继续开展中小学德育工作创新案例和班主任工作案例评选活动。开展校外活动场所师资培训工作。开展青少年校外活动中心和各种实践教育基地等校外活动场所管理人员和教师的继续教育和培训工作，为活动场所造就一支相对稳定、素质良好、敬业爱岗、专兼职结合的辅导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b w:val="0"/>
          <w:bCs w:val="0"/>
          <w:color w:val="333333"/>
          <w:sz w:val="32"/>
          <w:szCs w:val="32"/>
        </w:rPr>
      </w:pPr>
    </w:p>
    <w:p>
      <w:pPr>
        <w:ind w:firstLine="6080" w:firstLineChars="19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友好区教育局</w:t>
      </w:r>
    </w:p>
    <w:p>
      <w:pPr>
        <w:ind w:firstLine="6080" w:firstLineChars="1900"/>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2021.6.10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E757E"/>
    <w:rsid w:val="018B5F65"/>
    <w:rsid w:val="26FE757E"/>
    <w:rsid w:val="3926305C"/>
    <w:rsid w:val="48424632"/>
    <w:rsid w:val="48A61FFB"/>
    <w:rsid w:val="4F67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2021-05-26T01:26:00Z</dcterms:created>
  <dc:creator>lenovo</dc:creator>
  <cp:lastModifiedBy>曲秋楠</cp:lastModifiedBy>
  <dcterms:modified xsi:type="dcterms:W3CDTF">2021-09-15T07:35:34Z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DDA272475C5C421F9588777DBC9148AC</vt:lpwstr>
  </property>
</Properties>
</file>