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  <w:lang w:val="en-US" w:eastAsia="zh-CN"/>
        </w:rPr>
        <w:t>A</w:t>
      </w: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10</w:t>
      </w: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  <w:lang w:eastAsia="zh-CN"/>
        </w:rPr>
        <w:t>友好区农业农村局对陈宇、刘鑫林委员</w:t>
      </w:r>
      <w:r>
        <w:rPr>
          <w:rFonts w:hint="eastAsia" w:asciiTheme="majorEastAsia" w:hAnsiTheme="majorEastAsia" w:eastAsiaTheme="majorEastAsia" w:cstheme="majorEastAsia"/>
          <w:b/>
          <w:bCs/>
          <w:w w:val="90"/>
          <w:sz w:val="44"/>
          <w:szCs w:val="44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陈宇、刘鑫林、刘芯言三位委员：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</w:t>
      </w:r>
      <w:r>
        <w:rPr>
          <w:rFonts w:hint="eastAsia" w:ascii="仿宋" w:hAnsi="仿宋" w:eastAsia="仿宋" w:cs="仿宋"/>
          <w:sz w:val="32"/>
          <w:szCs w:val="32"/>
        </w:rPr>
        <w:t>们好！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</w:t>
      </w:r>
      <w:r>
        <w:rPr>
          <w:rFonts w:hint="eastAsia" w:ascii="仿宋" w:hAnsi="仿宋" w:eastAsia="仿宋" w:cs="仿宋"/>
          <w:sz w:val="32"/>
          <w:szCs w:val="32"/>
        </w:rPr>
        <w:t>们提出的《关于进一步推进“全国农村一二三产业融合发展先导区”工作的建议》已收悉，现答复如下：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我区于2018年10月22日被国家农业农村部产业发展司认定为“全国农村一二三产业融合发展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先导区创建单位”。我们将以此为契机，推进先导区一二三产业融合发展，使其成为可复制、可推广，标杆引领和典型示范的区域。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步我区将以蓝莓产业作为农业发展重点产业，力争到2020年，使蓝莓产业为主的融合发展先导区总体水平明显提升，产业链条更完整、功能多样、业态丰富、利益联结更紧密、基本形成产城融合更加协调的新格局。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你</w:t>
      </w:r>
      <w:r>
        <w:rPr>
          <w:rFonts w:hint="eastAsia" w:ascii="仿宋" w:hAnsi="仿宋" w:eastAsia="仿宋" w:cs="仿宋"/>
          <w:sz w:val="32"/>
          <w:szCs w:val="32"/>
        </w:rPr>
        <w:t>们提出的建议，我们将做好以下工作：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深入探索“三方向”先导区的发展新模式。一是以一产为主导的二、三产融合发展模式(一二三模式)，即：以“原产地特色+原材料加工”的消费驱动模式，推进一二三产业融合发展，主要由一产带动二产和三产发展，实现特色农产品→加工→服务体验(旅游观光、休闲及度假、互联网应用、物流仓储、销售等)的全产业链发展模式。二是以二产加工为主导的一、三产融合发展模式(二三一模式)，即：以加工产业“加工产品+文化服务”为引领，推进一二三产业融合发展，主要由二产带动一产和三产发展，实现农产品加工→特色手工艺品→文化传承(手艺及工匠等)的发展模式，促进加工产业在农产品转型升级中的积极推动作用。三是以三产为主导的融合发展模式(三二一模式)，此模式分为旅游引导的消费聚集，以科技手段带动的新产品开发，以文化创意为核心的消费、人才聚集，以电商物流为引领的服务带动等多个子模式，实现由三产(旅游业、科技业、文化产业、服务业、电商业)带动一产和二产联合发展的带动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深入打造“8+10+N+N”先导区的产品新体系。通过引导农村产业深度融合发展，为促进农业提质增效、农民就业增收、农业现代化和农村繁荣稳定提供有力支撑。一是布局八大建设工程，即：蓝莓及其它农产品专用原料基地建设工程；蓝莓及其它农产品加工转型示范中心建设工程；集收储、烘干、加工、配送、销售等于一体的蓝莓服务中心建设工程；休闲农业和乡村旅游提升工程；农村产业融合孵化园区建设工程；农村产业化龙头企业建设工程；基础设施建设工程；现代化金融支农惠农服务建设工程。二是打造十类农旅融合产品，即：田园综合体、蓝莓主题公园、休闲农业、文化创意浆果园、田园小镇、农业研学基地、休闲乡村旅游、农业康养基地、乡村民宿、高科技省级农业示范园。三是培育多种农业经营主体，即：家庭农场、专业合作社、行业协会、龙头企业、农村社会化服务组织及工商企业等多种主体，引导各类社会资本投向蓝莓产业及其它农产品，实现适合企业化经营、规模化发展的现代农业。四是构建“N”（多）利益联结机制，创新发展订单农业，鼓励发展股份合作，积极推广“保底收益+二次分红”、农户以土地等要素入股企业、企业以农业设施等投入入股农户、企业与农户实行反租倒包等利益共享机制，强化工商企业社会责任，健全风险防范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友好区农业农村局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2019年7月24日</w:t>
      </w:r>
    </w:p>
    <w:sectPr>
      <w:pgSz w:w="11906" w:h="16838"/>
      <w:pgMar w:top="1440" w:right="1274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YzUxNjE0OTE0MzNhYzg2YTNmZWVhZTMzNzU2YjAifQ=="/>
  </w:docVars>
  <w:rsids>
    <w:rsidRoot w:val="00923B37"/>
    <w:rsid w:val="00042FB3"/>
    <w:rsid w:val="00082C1F"/>
    <w:rsid w:val="001806E4"/>
    <w:rsid w:val="00201485"/>
    <w:rsid w:val="0022181C"/>
    <w:rsid w:val="002B40F5"/>
    <w:rsid w:val="003055FD"/>
    <w:rsid w:val="003321D0"/>
    <w:rsid w:val="004D2359"/>
    <w:rsid w:val="008B0853"/>
    <w:rsid w:val="00923B37"/>
    <w:rsid w:val="009A54E5"/>
    <w:rsid w:val="00A13251"/>
    <w:rsid w:val="00A94A7C"/>
    <w:rsid w:val="00AB2C17"/>
    <w:rsid w:val="00D2070A"/>
    <w:rsid w:val="00E112A5"/>
    <w:rsid w:val="00ED205E"/>
    <w:rsid w:val="00F07C02"/>
    <w:rsid w:val="00F82339"/>
    <w:rsid w:val="00F84067"/>
    <w:rsid w:val="03101E00"/>
    <w:rsid w:val="03B629A7"/>
    <w:rsid w:val="05877B80"/>
    <w:rsid w:val="18B4011C"/>
    <w:rsid w:val="20E961FA"/>
    <w:rsid w:val="22EF3388"/>
    <w:rsid w:val="3DB60DF3"/>
    <w:rsid w:val="40907B01"/>
    <w:rsid w:val="47745A86"/>
    <w:rsid w:val="5ABA5A4E"/>
    <w:rsid w:val="63F46CF7"/>
    <w:rsid w:val="73F1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3F13-886F-4D8D-9BC2-E32AF76216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206</Words>
  <Characters>1180</Characters>
  <Lines>9</Lines>
  <Paragraphs>2</Paragraphs>
  <TotalTime>85</TotalTime>
  <ScaleCrop>false</ScaleCrop>
  <LinksUpToDate>false</LinksUpToDate>
  <CharactersWithSpaces>1384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2019-07-24T01:08:00Z</dcterms:created>
  <dc:creator>User</dc:creator>
  <cp:lastModifiedBy>微信用户</cp:lastModifiedBy>
  <cp:lastPrinted>2019-09-19T01:04:00Z</cp:lastPrinted>
  <dcterms:modified xsi:type="dcterms:W3CDTF">2024-03-05T07:49:26Z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6B368163274F44BE95934B2017D7E351_12</vt:lpwstr>
  </property>
</Properties>
</file>