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80"/>
        <w:jc w:val="center"/>
        <w:rPr>
          <w:rFonts w:hint="eastAsia"/>
          <w:b/>
          <w:sz w:val="44"/>
          <w:szCs w:val="44"/>
        </w:rPr>
      </w:pPr>
      <w:bookmarkStart w:id="0" w:name="_GoBack"/>
      <w:r>
        <w:rPr>
          <w:rFonts w:hint="eastAsia"/>
          <w:b/>
          <w:sz w:val="44"/>
          <w:szCs w:val="44"/>
        </w:rPr>
        <w:t>14公用事业管理处对第七、八代</w:t>
      </w:r>
    </w:p>
    <w:p>
      <w:pPr>
        <w:ind w:right="480"/>
        <w:jc w:val="center"/>
        <w:rPr>
          <w:rFonts w:hint="eastAsia"/>
          <w:b/>
          <w:sz w:val="44"/>
          <w:szCs w:val="44"/>
        </w:rPr>
      </w:pPr>
      <w:r>
        <w:rPr>
          <w:rFonts w:hint="eastAsia"/>
          <w:b/>
          <w:sz w:val="44"/>
          <w:szCs w:val="44"/>
        </w:rPr>
        <w:t>表团建议的答复</w:t>
      </w:r>
    </w:p>
    <w:bookmarkEnd w:id="0"/>
    <w:p>
      <w:pPr>
        <w:ind w:right="480"/>
        <w:rPr>
          <w:rFonts w:hint="eastAsia"/>
          <w:sz w:val="32"/>
          <w:szCs w:val="32"/>
        </w:rPr>
      </w:pPr>
    </w:p>
    <w:p>
      <w:pPr>
        <w:ind w:right="480"/>
        <w:rPr>
          <w:rFonts w:hint="eastAsia" w:ascii="仿宋_GB2312" w:eastAsia="仿宋_GB2312"/>
          <w:sz w:val="32"/>
          <w:szCs w:val="32"/>
        </w:rPr>
      </w:pPr>
      <w:r>
        <w:rPr>
          <w:rFonts w:hint="eastAsia" w:ascii="仿宋_GB2312" w:eastAsia="仿宋_GB2312"/>
          <w:sz w:val="32"/>
          <w:szCs w:val="32"/>
        </w:rPr>
        <w:t>第七、八代表团：</w:t>
      </w:r>
    </w:p>
    <w:p>
      <w:pPr>
        <w:ind w:right="480" w:firstLine="630"/>
        <w:rPr>
          <w:rFonts w:hint="eastAsia" w:ascii="仿宋_GB2312" w:eastAsia="仿宋_GB2312"/>
          <w:sz w:val="32"/>
          <w:szCs w:val="32"/>
        </w:rPr>
      </w:pPr>
      <w:r>
        <w:rPr>
          <w:rFonts w:hint="eastAsia" w:ascii="仿宋_GB2312" w:eastAsia="仿宋_GB2312"/>
          <w:sz w:val="32"/>
          <w:szCs w:val="32"/>
        </w:rPr>
        <w:t>您所提关于友好加工厂北侧，15线终点至曙光村这两段的路灯损坏严重，夜晚不亮建议区政府给予修缮已收悉</w:t>
      </w:r>
      <w:r>
        <w:rPr>
          <w:rFonts w:hint="eastAsia" w:ascii="仿宋_GB2312" w:eastAsia="仿宋_GB2312"/>
          <w:sz w:val="32"/>
          <w:szCs w:val="32"/>
          <w:lang w:eastAsia="zh-CN"/>
        </w:rPr>
        <w:t>，</w:t>
      </w:r>
      <w:r>
        <w:rPr>
          <w:rFonts w:hint="eastAsia" w:ascii="仿宋_GB2312" w:eastAsia="仿宋_GB2312"/>
          <w:sz w:val="32"/>
          <w:szCs w:val="32"/>
        </w:rPr>
        <w:t>现答复如下：</w:t>
      </w:r>
    </w:p>
    <w:p>
      <w:pPr>
        <w:ind w:right="480" w:firstLine="630"/>
        <w:rPr>
          <w:rFonts w:hint="eastAsia" w:ascii="仿宋_GB2312" w:eastAsia="仿宋_GB2312"/>
          <w:sz w:val="32"/>
          <w:szCs w:val="32"/>
        </w:rPr>
      </w:pPr>
      <w:r>
        <w:rPr>
          <w:rFonts w:hint="eastAsia" w:ascii="仿宋_GB2312" w:eastAsia="仿宋_GB2312"/>
          <w:sz w:val="32"/>
          <w:szCs w:val="32"/>
        </w:rPr>
        <w:t>公用事业管理处已对该两路段路灯损坏不亮原因查明系台区变压器已报废，请示区政府购置更换解决此问题。</w:t>
      </w:r>
    </w:p>
    <w:p>
      <w:pPr>
        <w:ind w:right="480" w:firstLine="630"/>
        <w:rPr>
          <w:rFonts w:hint="eastAsia"/>
          <w:sz w:val="32"/>
          <w:szCs w:val="32"/>
        </w:rPr>
      </w:pPr>
    </w:p>
    <w:p>
      <w:pPr>
        <w:ind w:right="480" w:firstLine="630"/>
        <w:rPr>
          <w:rFonts w:hint="eastAsia"/>
          <w:sz w:val="32"/>
          <w:szCs w:val="32"/>
        </w:rPr>
      </w:pPr>
    </w:p>
    <w:p>
      <w:pPr>
        <w:ind w:right="480" w:firstLine="630"/>
        <w:rPr>
          <w:rFonts w:hint="eastAsia"/>
          <w:sz w:val="32"/>
          <w:szCs w:val="32"/>
        </w:rPr>
      </w:pPr>
    </w:p>
    <w:p>
      <w:pPr>
        <w:ind w:right="480" w:firstLine="630"/>
        <w:rPr>
          <w:rFonts w:hint="eastAsia"/>
          <w:sz w:val="32"/>
          <w:szCs w:val="32"/>
        </w:rPr>
      </w:pPr>
    </w:p>
    <w:p>
      <w:pPr>
        <w:jc w:val="right"/>
        <w:rPr>
          <w:rFonts w:hint="eastAsia" w:ascii="仿宋_GB2312" w:eastAsia="仿宋_GB2312"/>
          <w:sz w:val="32"/>
          <w:szCs w:val="32"/>
        </w:rPr>
      </w:pPr>
      <w:r>
        <w:rPr>
          <w:rFonts w:hint="eastAsia" w:ascii="仿宋_GB2312" w:eastAsia="仿宋_GB2312"/>
          <w:sz w:val="32"/>
          <w:szCs w:val="32"/>
        </w:rPr>
        <w:t>友好区公用事业管理处</w:t>
      </w:r>
    </w:p>
    <w:p>
      <w:pPr>
        <w:ind w:firstLine="5440" w:firstLineChars="1700"/>
      </w:pPr>
      <w:r>
        <w:rPr>
          <w:rFonts w:hint="eastAsia" w:ascii="仿宋_GB2312" w:eastAsia="仿宋_GB2312"/>
          <w:sz w:val="32"/>
          <w:szCs w:val="32"/>
        </w:rPr>
        <w:t>2019年9月3日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6F07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2019-09-20T07:33:21Z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