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对第二代表团提出建议的答复</w:t>
      </w:r>
    </w:p>
    <w:p>
      <w:pPr>
        <w:jc w:val="center"/>
        <w:rPr>
          <w:b/>
          <w:sz w:val="44"/>
          <w:szCs w:val="44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第二代表团：</w:t>
      </w:r>
    </w:p>
    <w:p>
      <w:pPr>
        <w:ind w:firstLine="63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您提出的建议收悉。经物业管理服务中心</w:t>
      </w:r>
      <w:r>
        <w:rPr>
          <w:rFonts w:hint="eastAsia"/>
          <w:sz w:val="32"/>
          <w:szCs w:val="32"/>
          <w:lang w:eastAsia="zh-CN"/>
        </w:rPr>
        <w:t>、公用事业服务中心和各社区共同</w:t>
      </w:r>
      <w:r>
        <w:rPr>
          <w:rFonts w:hint="eastAsia"/>
          <w:sz w:val="32"/>
          <w:szCs w:val="32"/>
        </w:rPr>
        <w:t>研究办理，现答复如下：</w:t>
      </w:r>
    </w:p>
    <w:p>
      <w:pPr>
        <w:ind w:firstLine="630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按照区政府的统一安排，友好区物业管理服务中心负责居民楼前积雪的清理工作，公用事业服务中心负责主街积雪的清理工作，各社区负责楼与楼之间、住宅楼巷道与主道之间的积雪清理工作。</w:t>
      </w:r>
    </w:p>
    <w:p>
      <w:pPr>
        <w:ind w:firstLine="630"/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由于社区人员少，分配的清雪面积大，无法完成清雪任务，导致积雪清理不及时，特此我们将请示政府重新分配清雪任务。</w:t>
      </w:r>
      <w:r>
        <w:rPr>
          <w:sz w:val="32"/>
          <w:szCs w:val="32"/>
        </w:rPr>
        <w:t xml:space="preserve">                       </w:t>
      </w:r>
    </w:p>
    <w:p>
      <w:pPr>
        <w:ind w:firstLine="630"/>
        <w:rPr>
          <w:sz w:val="32"/>
          <w:szCs w:val="32"/>
        </w:rPr>
      </w:pPr>
    </w:p>
    <w:p>
      <w:pPr>
        <w:ind w:firstLine="630"/>
        <w:rPr>
          <w:sz w:val="32"/>
          <w:szCs w:val="32"/>
        </w:rPr>
      </w:pPr>
    </w:p>
    <w:p>
      <w:pPr>
        <w:ind w:firstLine="4784" w:firstLineChars="1495"/>
        <w:rPr>
          <w:rFonts w:hint="eastAsia"/>
          <w:sz w:val="32"/>
          <w:szCs w:val="32"/>
        </w:rPr>
      </w:pPr>
    </w:p>
    <w:p>
      <w:pPr>
        <w:ind w:firstLine="4784" w:firstLineChars="1495"/>
        <w:rPr>
          <w:rFonts w:hint="eastAsia"/>
          <w:sz w:val="32"/>
          <w:szCs w:val="32"/>
        </w:rPr>
      </w:pPr>
    </w:p>
    <w:p>
      <w:pPr>
        <w:ind w:firstLine="4784" w:firstLineChars="1495"/>
        <w:rPr>
          <w:rFonts w:hint="eastAsia"/>
          <w:sz w:val="32"/>
          <w:szCs w:val="32"/>
        </w:rPr>
      </w:pPr>
    </w:p>
    <w:p>
      <w:pPr>
        <w:ind w:firstLine="4784" w:firstLineChars="1495"/>
        <w:rPr>
          <w:sz w:val="32"/>
          <w:szCs w:val="32"/>
        </w:rPr>
      </w:pPr>
      <w:r>
        <w:rPr>
          <w:rFonts w:hint="eastAsia"/>
          <w:sz w:val="32"/>
          <w:szCs w:val="32"/>
        </w:rPr>
        <w:t>友好区物业管理服务中心</w:t>
      </w:r>
    </w:p>
    <w:p>
      <w:pPr>
        <w:ind w:firstLine="630"/>
        <w:rPr>
          <w:rFonts w:hint="eastAsia"/>
          <w:sz w:val="32"/>
          <w:szCs w:val="32"/>
        </w:rPr>
      </w:pPr>
      <w:r>
        <w:rPr>
          <w:sz w:val="32"/>
          <w:szCs w:val="32"/>
        </w:rPr>
        <w:t xml:space="preserve">                              201</w:t>
      </w:r>
      <w:r>
        <w:rPr>
          <w:rFonts w:hint="eastAsia"/>
          <w:sz w:val="32"/>
          <w:szCs w:val="32"/>
          <w:lang w:val="en-US" w:eastAsia="zh-CN"/>
        </w:rPr>
        <w:t>9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9</w:t>
      </w:r>
      <w:r>
        <w:rPr>
          <w:rFonts w:hint="eastAsia"/>
          <w:sz w:val="32"/>
          <w:szCs w:val="32"/>
        </w:rPr>
        <w:t>月1</w:t>
      </w:r>
      <w:r>
        <w:rPr>
          <w:rFonts w:hint="eastAsia"/>
          <w:sz w:val="32"/>
          <w:szCs w:val="32"/>
          <w:lang w:val="en-US" w:eastAsia="zh-CN"/>
        </w:rPr>
        <w:t>9</w:t>
      </w:r>
      <w:r>
        <w:rPr>
          <w:rFonts w:hint="eastAsia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7E74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じのνE_Z</cp:lastModifiedBy>
  <dcterms:modified xsi:type="dcterms:W3CDTF">2019-09-20T08:55:45Z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