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6"/>
          <w:szCs w:val="36"/>
        </w:rPr>
      </w:pPr>
      <w:bookmarkStart w:id="0" w:name="_GoBack"/>
      <w:r>
        <w:rPr>
          <w:rFonts w:hint="eastAsia"/>
          <w:b/>
          <w:sz w:val="36"/>
          <w:szCs w:val="36"/>
        </w:rPr>
        <w:t>10发改局对</w:t>
      </w:r>
      <w:bookmarkEnd w:id="0"/>
      <w:r>
        <w:rPr>
          <w:rFonts w:hint="eastAsia"/>
          <w:b/>
          <w:sz w:val="36"/>
          <w:szCs w:val="36"/>
        </w:rPr>
        <w:t>第十五届人民代表大会第五次会议</w:t>
      </w:r>
    </w:p>
    <w:p>
      <w:pPr>
        <w:jc w:val="center"/>
        <w:rPr>
          <w:rFonts w:hint="eastAsia"/>
          <w:b/>
          <w:sz w:val="36"/>
          <w:szCs w:val="36"/>
        </w:rPr>
      </w:pPr>
      <w:r>
        <w:rPr>
          <w:rFonts w:hint="eastAsia"/>
          <w:b/>
          <w:sz w:val="36"/>
          <w:szCs w:val="36"/>
        </w:rPr>
        <w:t>第四代表团提案的答复</w:t>
      </w:r>
    </w:p>
    <w:p>
      <w:pPr>
        <w:jc w:val="center"/>
        <w:rPr>
          <w:rFonts w:hint="eastAsia"/>
          <w:b/>
          <w:bCs/>
          <w:color w:val="000000"/>
          <w:sz w:val="36"/>
          <w:szCs w:val="36"/>
        </w:rPr>
      </w:pPr>
    </w:p>
    <w:p>
      <w:pPr>
        <w:ind w:firstLine="640" w:firstLineChars="200"/>
        <w:rPr>
          <w:rFonts w:hint="eastAsia"/>
          <w:color w:val="000000"/>
          <w:sz w:val="32"/>
          <w:szCs w:val="32"/>
        </w:rPr>
      </w:pPr>
      <w:r>
        <w:rPr>
          <w:rFonts w:hint="eastAsia"/>
          <w:color w:val="000000"/>
          <w:sz w:val="32"/>
          <w:szCs w:val="32"/>
        </w:rPr>
        <w:t>第四代表团，你团提出的“随着我区城镇建设步伐的加快，特别是经过棚户区改造，全市成功创建‘全国文明城市’和‘全国卫生城市’后，我区城镇化水平进一步提高。滨水社区人工湖、景观坝及配套设施的投入使用不仅为居民群众茶余饭后提供了休闲娱乐的好地方，还进一步提升了我区城镇品位，成为了我区对外展示形象的一张靓丽名片。与前述不协调的是景观大坝目前还没有安装景观照明灯，既没有达到景观大坝夜间美化效果，又不利于夜晚居民群众进行休闲健身活动，在很大程度上影响了景观大坝整体功能效果。居民群众多次反映上述要求，建议区政府重视居民群众诉求，加快景观大坝的亮化工程，更好的服务居民群众，我去的城镇品位进一步提升”提案收悉，现答复如下：</w:t>
      </w:r>
    </w:p>
    <w:p>
      <w:pPr>
        <w:ind w:firstLine="640" w:firstLineChars="200"/>
        <w:rPr>
          <w:rFonts w:hint="eastAsia"/>
          <w:color w:val="000000"/>
          <w:sz w:val="32"/>
          <w:szCs w:val="32"/>
        </w:rPr>
      </w:pPr>
      <w:r>
        <w:rPr>
          <w:rFonts w:hint="eastAsia"/>
          <w:color w:val="000000"/>
          <w:sz w:val="32"/>
          <w:szCs w:val="32"/>
        </w:rPr>
        <w:t>区政府对居民群众反应的诉求高度重视，将结合友好区城市棚户区改造配套基础设施建设项目实施情况一起对提案内容进行综合考虑。</w:t>
      </w:r>
    </w:p>
    <w:p>
      <w:pPr>
        <w:ind w:firstLine="640" w:firstLineChars="200"/>
        <w:rPr>
          <w:rFonts w:hint="eastAsia"/>
          <w:color w:val="000000"/>
          <w:sz w:val="32"/>
          <w:szCs w:val="32"/>
        </w:rPr>
      </w:pPr>
    </w:p>
    <w:p>
      <w:pPr>
        <w:ind w:firstLine="4841" w:firstLineChars="1513"/>
        <w:rPr>
          <w:rFonts w:hint="eastAsia"/>
          <w:sz w:val="32"/>
          <w:szCs w:val="32"/>
        </w:rPr>
      </w:pPr>
    </w:p>
    <w:p>
      <w:pPr>
        <w:ind w:firstLine="4841" w:firstLineChars="1513"/>
        <w:rPr>
          <w:rFonts w:hint="eastAsia"/>
          <w:color w:val="000000"/>
          <w:sz w:val="32"/>
          <w:szCs w:val="32"/>
        </w:rPr>
      </w:pPr>
      <w:r>
        <w:rPr>
          <w:rFonts w:hint="eastAsia"/>
          <w:sz w:val="32"/>
          <w:szCs w:val="32"/>
        </w:rPr>
        <w:t>答复：发改局</w:t>
      </w:r>
    </w:p>
    <w:p>
      <w:pPr>
        <w:ind w:firstLine="660"/>
      </w:pPr>
      <w:r>
        <w:rPr>
          <w:rFonts w:hint="eastAsia"/>
          <w:color w:val="000000"/>
          <w:sz w:val="32"/>
          <w:szCs w:val="32"/>
        </w:rPr>
        <w:t xml:space="preserve">                     </w:t>
      </w:r>
      <w:r>
        <w:rPr>
          <w:rFonts w:hint="eastAsia"/>
          <w:sz w:val="32"/>
          <w:szCs w:val="32"/>
        </w:rPr>
        <w:t>二〇一九年九月十八日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E57E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宋体"/>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宋体" w:hAnsi="宋体" w:eastAsia="宋体" w:cs="宋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じのνE_Z</cp:lastModifiedBy>
  <dcterms:modified xsi:type="dcterms:W3CDTF">2019-09-24T06:38:20Z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