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863" w:wrap="around" w:vAnchor="margin" w:hAnchor="text" w:x="1800" w:y="3444"/>
        <w:widowControl w:val="0"/>
        <w:autoSpaceDE w:val="0"/>
        <w:autoSpaceDN w:val="0"/>
        <w:spacing w:before="0" w:after="0" w:line="319" w:lineRule="exact"/>
        <w:ind w:left="799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0" w:name="_GoBack"/>
      <w:bookmarkEnd w:id="0"/>
      <w:r>
        <w:rPr>
          <w:rFonts w:ascii="BBWJLH+FangSong"/>
          <w:color w:val="000000"/>
          <w:spacing w:val="1"/>
          <w:sz w:val="32"/>
        </w:rPr>
        <w:t>202</w:t>
      </w:r>
      <w:r>
        <w:rPr>
          <w:rFonts w:hint="eastAsia" w:ascii="BBWJLH+FangSong"/>
          <w:color w:val="000000"/>
          <w:spacing w:val="1"/>
          <w:sz w:val="32"/>
          <w:lang w:val="en-US" w:eastAsia="zh-CN"/>
        </w:rPr>
        <w:t>3</w:t>
      </w:r>
      <w:r>
        <w:rPr>
          <w:rFonts w:ascii="NRRTCB+FangSong" w:hAnsi="NRRTCB+FangSong" w:cs="NRRTCB+FangSong"/>
          <w:color w:val="000000"/>
          <w:spacing w:val="0"/>
          <w:sz w:val="32"/>
        </w:rPr>
        <w:t>年初</w:t>
      </w:r>
      <w:r>
        <w:rPr>
          <w:rFonts w:hint="eastAsia" w:ascii="NRRTCB+FangSong" w:hAnsi="NRRTCB+FangSong" w:cs="NRRTCB+FangSong"/>
          <w:color w:val="000000"/>
          <w:spacing w:val="0"/>
          <w:sz w:val="32"/>
          <w:lang w:eastAsia="zh-CN"/>
        </w:rPr>
        <w:t>市局</w:t>
      </w:r>
      <w:r>
        <w:rPr>
          <w:rFonts w:ascii="NRRTCB+FangSong" w:hAnsi="NRRTCB+FangSong" w:cs="NRRTCB+FangSong"/>
          <w:color w:val="000000"/>
          <w:spacing w:val="0"/>
          <w:sz w:val="32"/>
        </w:rPr>
        <w:t>尚未下达我</w:t>
      </w:r>
      <w:r>
        <w:rPr>
          <w:rFonts w:hint="eastAsia" w:ascii="NRRTCB+FangSong" w:hAnsi="NRRTCB+FangSong" w:cs="NRRTCB+FangSong"/>
          <w:color w:val="000000"/>
          <w:spacing w:val="0"/>
          <w:sz w:val="32"/>
          <w:lang w:eastAsia="zh-CN"/>
        </w:rPr>
        <w:t>区</w:t>
      </w:r>
      <w:r>
        <w:rPr>
          <w:rFonts w:ascii="NRRTCB+FangSong" w:hAnsi="NRRTCB+FangSong" w:cs="NRRTCB+FangSong"/>
          <w:color w:val="000000"/>
          <w:spacing w:val="0"/>
          <w:sz w:val="32"/>
        </w:rPr>
        <w:t>地方政府债券项目及额度，</w:t>
      </w:r>
    </w:p>
    <w:p>
      <w:pPr>
        <w:framePr w:w="8863" w:wrap="around" w:vAnchor="margin" w:hAnchor="text" w:x="1800" w:y="3444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RRTCB+FangSong" w:hAnsi="NRRTCB+FangSong" w:cs="NRRTCB+FangSong"/>
          <w:color w:val="000000"/>
          <w:spacing w:val="-1"/>
          <w:sz w:val="32"/>
        </w:rPr>
        <w:t>在年度执行过程中，增加下达我</w:t>
      </w:r>
      <w:r>
        <w:rPr>
          <w:rFonts w:hint="eastAsia" w:ascii="NRRTCB+FangSong" w:hAnsi="NRRTCB+FangSong" w:cs="NRRTCB+FangSong"/>
          <w:color w:val="000000"/>
          <w:spacing w:val="-1"/>
          <w:sz w:val="32"/>
          <w:lang w:eastAsia="zh-CN"/>
        </w:rPr>
        <w:t>区</w:t>
      </w:r>
      <w:r>
        <w:rPr>
          <w:rFonts w:ascii="NRRTCB+FangSong" w:hAnsi="NRRTCB+FangSong" w:cs="NRRTCB+FangSong"/>
          <w:color w:val="000000"/>
          <w:spacing w:val="-1"/>
          <w:sz w:val="32"/>
        </w:rPr>
        <w:t>本级地方政府债券项目及</w:t>
      </w:r>
    </w:p>
    <w:p>
      <w:pPr>
        <w:framePr w:w="8863" w:wrap="around" w:vAnchor="margin" w:hAnchor="text" w:x="1800" w:y="3444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RRTCB+FangSong" w:hAnsi="NRRTCB+FangSong" w:cs="NRRTCB+FangSong"/>
          <w:color w:val="000000"/>
          <w:spacing w:val="0"/>
          <w:sz w:val="32"/>
        </w:rPr>
        <w:t>额度，我们将及时编制预算调整方案上报同级人大审议。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framePr w:w="4299" w:wrap="around" w:vAnchor="page" w:hAnchor="page" w:x="4078" w:y="1312"/>
        <w:widowControl w:val="0"/>
        <w:autoSpaceDE w:val="0"/>
        <w:autoSpaceDN w:val="0"/>
        <w:spacing w:before="0" w:after="0" w:line="240" w:lineRule="auto"/>
        <w:ind w:left="0" w:right="0" w:firstLine="0"/>
        <w:jc w:val="left"/>
        <w:rPr>
          <w:rFonts w:hint="eastAsia" w:ascii="Times New Roman" w:eastAsia="宋体"/>
          <w:b/>
          <w:bCs/>
          <w:color w:val="000000"/>
          <w:spacing w:val="0"/>
          <w:sz w:val="36"/>
          <w:szCs w:val="36"/>
          <w:lang w:val="en-US" w:eastAsia="zh-CN"/>
        </w:rPr>
      </w:pPr>
      <w:r>
        <w:rPr>
          <w:rFonts w:ascii="BBWJLH+FangSong"/>
          <w:b/>
          <w:bCs/>
          <w:color w:val="000000"/>
          <w:spacing w:val="2"/>
          <w:sz w:val="36"/>
          <w:szCs w:val="36"/>
        </w:rPr>
        <w:t>202</w:t>
      </w:r>
      <w:r>
        <w:rPr>
          <w:rFonts w:hint="eastAsia" w:ascii="BBWJLH+FangSong"/>
          <w:b/>
          <w:bCs/>
          <w:color w:val="000000"/>
          <w:spacing w:val="2"/>
          <w:sz w:val="36"/>
          <w:szCs w:val="36"/>
          <w:lang w:val="en-US" w:eastAsia="zh-CN"/>
        </w:rPr>
        <w:t>3</w:t>
      </w:r>
      <w:r>
        <w:rPr>
          <w:rFonts w:ascii="NRRTCB+FangSong" w:hAnsi="NRRTCB+FangSong" w:cs="NRRTCB+FangSong"/>
          <w:b/>
          <w:bCs/>
          <w:color w:val="000000"/>
          <w:spacing w:val="2"/>
          <w:sz w:val="36"/>
          <w:szCs w:val="36"/>
        </w:rPr>
        <w:t>年度伊春市</w:t>
      </w:r>
      <w:r>
        <w:rPr>
          <w:rFonts w:hint="eastAsia" w:ascii="NRRTCB+FangSong" w:hAnsi="NRRTCB+FangSong" w:cs="NRRTCB+FangSong"/>
          <w:b/>
          <w:bCs/>
          <w:color w:val="000000"/>
          <w:spacing w:val="2"/>
          <w:sz w:val="36"/>
          <w:szCs w:val="36"/>
          <w:lang w:eastAsia="zh-CN"/>
        </w:rPr>
        <w:t>友好区</w:t>
      </w:r>
    </w:p>
    <w:p>
      <w:pPr>
        <w:framePr w:w="5155" w:wrap="around" w:vAnchor="margin" w:hAnchor="page" w:x="3683" w:y="2137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Times New Roman"/>
          <w:b/>
          <w:bCs/>
          <w:color w:val="000000"/>
          <w:spacing w:val="0"/>
          <w:sz w:val="36"/>
          <w:szCs w:val="36"/>
        </w:rPr>
      </w:pPr>
      <w:r>
        <w:rPr>
          <w:rFonts w:ascii="NRRTCB+FangSong" w:hAnsi="NRRTCB+FangSong" w:cs="NRRTCB+FangSong"/>
          <w:b/>
          <w:bCs/>
          <w:color w:val="000000"/>
          <w:spacing w:val="2"/>
          <w:sz w:val="36"/>
          <w:szCs w:val="36"/>
        </w:rPr>
        <w:t>地方政府债券资金使用安排</w:t>
      </w:r>
    </w:p>
    <w:p>
      <w:pPr>
        <w:spacing w:before="0" w:after="0" w:line="0" w:lineRule="exact"/>
        <w:ind w:left="0" w:right="0" w:firstLine="0"/>
        <w:jc w:val="left"/>
        <w:rPr>
          <w:rFonts w:hint="eastAsia" w:ascii="Arial" w:eastAsiaTheme="minorEastAsia"/>
          <w:color w:val="FF0000"/>
          <w:spacing w:val="0"/>
          <w:sz w:val="2"/>
          <w:lang w:val="en-US" w:eastAsia="zh-CN"/>
        </w:rPr>
      </w:pPr>
      <w:r>
        <w:rPr>
          <w:rFonts w:hint="eastAsia" w:ascii="Arial"/>
          <w:color w:val="FF0000"/>
          <w:spacing w:val="0"/>
          <w:sz w:val="2"/>
          <w:lang w:val="en-US" w:eastAsia="zh-CN"/>
        </w:rPr>
        <w:t xml:space="preserve"> </w: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5027477A-B84A-4D1D-A58C-394954C8C2A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A43DB7B-0682-4132-B7FB-721036F41B4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9470634-DF3B-4AD0-B155-AA42CD094C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E22EA7C-A4A5-4194-8444-52A3E08464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37269D1-FBB1-497A-B3C8-C4AE06C248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AD81FF0-08C3-4442-984E-83106367E1A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634FCF47-B493-4957-BE6D-83FF47D21D9B}"/>
  </w:font>
  <w:font w:name="NRRTCB+FangSong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69CBAC29-B7BB-44A4-B7CA-89CC53A733E4}"/>
  </w:font>
  <w:font w:name="BBWJLH+FangSong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C78E9CC-887E-4F36-AB42-CF7F02F560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5MDM0Y2JiZDViYmIzNDM5YTQ4MjJiMGY0NjQyMzAifQ=="/>
  </w:docVars>
  <w:rsids>
    <w:rsidRoot w:val="00BA5B2D"/>
    <w:rsid w:val="00B06B85"/>
    <w:rsid w:val="00BA5B2D"/>
    <w:rsid w:val="235803C1"/>
    <w:rsid w:val="35711B9B"/>
    <w:rsid w:val="4BDF7AFA"/>
    <w:rsid w:val="6D8673D3"/>
    <w:rsid w:val="6E92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95</Words>
  <Characters>101</Characters>
  <Lines>5</Lines>
  <Paragraphs>5</Paragraphs>
  <TotalTime>0</TotalTime>
  <ScaleCrop>false</ScaleCrop>
  <LinksUpToDate>false</LinksUpToDate>
  <CharactersWithSpaces>103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2022-03-18T10:07:00Z</dcterms:created>
  <dc:creator>bae</dc:creator>
  <cp:lastModifiedBy>super 运</cp:lastModifiedBy>
  <dcterms:modified xsi:type="dcterms:W3CDTF">2023-03-01T02:54:34Z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8FAF84E926254606A007C85F9F02352C</vt:lpwstr>
  </property>
</Properties>
</file>