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spacing w:line="240" w:lineRule="exact"/>
        <w:jc w:val="center"/>
        <w:rPr>
          <w:rFonts w:hAnsi="宋体"/>
          <w:b w:val="0"/>
          <w:bCs w:val="0"/>
          <w:szCs w:val="32"/>
        </w:rPr>
      </w:pPr>
    </w:p>
    <w:p>
      <w:pPr>
        <w:spacing w:line="240" w:lineRule="exact"/>
        <w:jc w:val="center"/>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3</w:t>
      </w:r>
      <w:r>
        <w:rPr>
          <w:rFonts w:hint="eastAsia" w:hAnsi="宋体"/>
          <w:b w:val="0"/>
          <w:bCs w:val="0"/>
          <w:szCs w:val="32"/>
        </w:rPr>
        <w:t>〕</w:t>
      </w:r>
      <w:r>
        <w:rPr>
          <w:rFonts w:hint="eastAsia" w:hAnsi="宋体"/>
          <w:b w:val="0"/>
          <w:bCs w:val="0"/>
          <w:szCs w:val="32"/>
          <w:lang w:val="en-US" w:eastAsia="zh-CN"/>
        </w:rPr>
        <w:t>27</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b w:val="0"/>
          <w:bCs w:val="0"/>
          <w:sz w:val="44"/>
          <w:szCs w:val="44"/>
        </w:rPr>
      </w:pPr>
    </w:p>
    <w:p>
      <w:pPr>
        <w:pStyle w:val="18"/>
        <w:keepNext w:val="0"/>
        <w:keepLines w:val="0"/>
        <w:pageBreakBefore w:val="0"/>
        <w:kinsoku/>
        <w:wordWrap/>
        <w:overflowPunct/>
        <w:topLinePunct w:val="0"/>
        <w:autoSpaceDE/>
        <w:autoSpaceDN/>
        <w:bidi w:val="0"/>
        <w:adjustRightInd/>
        <w:snapToGrid/>
        <w:spacing w:line="700" w:lineRule="exact"/>
        <w:ind w:left="0" w:leftChars="0" w:firstLine="0" w:firstLineChars="0"/>
        <w:jc w:val="cente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关于调整友好区人民政府全面推行三项制度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工作领导小组的通知</w:t>
      </w:r>
    </w:p>
    <w:p>
      <w:pPr>
        <w:spacing w:line="579" w:lineRule="exact"/>
        <w:jc w:val="center"/>
        <w:rPr>
          <w:rFonts w:hint="eastAsia" w:ascii="方正小标宋简体" w:eastAsia="方正小标宋简体"/>
          <w:sz w:val="44"/>
          <w:szCs w:val="44"/>
        </w:rPr>
      </w:pPr>
    </w:p>
    <w:p>
      <w:pPr>
        <w:spacing w:line="579" w:lineRule="exact"/>
        <w:rPr>
          <w:rFonts w:hint="eastAsia"/>
          <w:szCs w:val="32"/>
        </w:rPr>
      </w:pPr>
      <w:r>
        <w:rPr>
          <w:rFonts w:hint="eastAsia"/>
          <w:szCs w:val="32"/>
        </w:rPr>
        <w:t>各相关单位、部门:</w:t>
      </w:r>
      <w:bookmarkStart w:id="0" w:name="_GoBack"/>
      <w:bookmarkEnd w:id="0"/>
    </w:p>
    <w:p>
      <w:pPr>
        <w:spacing w:line="579" w:lineRule="exact"/>
        <w:ind w:firstLine="632" w:firstLineChars="200"/>
        <w:rPr>
          <w:rFonts w:hint="eastAsia"/>
          <w:szCs w:val="32"/>
        </w:rPr>
      </w:pPr>
      <w:r>
        <w:rPr>
          <w:rFonts w:hint="eastAsia"/>
          <w:szCs w:val="32"/>
        </w:rPr>
        <w:t>为了更好的在全区开展“三项制度”</w:t>
      </w:r>
      <w:r>
        <w:rPr>
          <w:rFonts w:hint="eastAsia"/>
          <w:szCs w:val="32"/>
          <w:lang w:val="en-US" w:eastAsia="zh-CN"/>
        </w:rPr>
        <w:t>相关</w:t>
      </w:r>
      <w:r>
        <w:rPr>
          <w:rFonts w:hint="eastAsia"/>
          <w:szCs w:val="32"/>
        </w:rPr>
        <w:t>工作,继续执行《友好区全面推行行政执法公示制度执法全过程记录制度重大执法决定法制审核制度工作方案》要求,现重新调整友好区人民政府全面推行“三项制度”工作领导小组</w:t>
      </w:r>
      <w:r>
        <w:rPr>
          <w:rFonts w:hint="eastAsia"/>
          <w:szCs w:val="32"/>
          <w:lang w:val="en-US" w:eastAsia="zh-CN"/>
        </w:rPr>
        <w:t>如下：</w:t>
      </w:r>
    </w:p>
    <w:p>
      <w:pPr>
        <w:spacing w:line="579" w:lineRule="exact"/>
        <w:ind w:firstLine="632" w:firstLineChars="200"/>
        <w:rPr>
          <w:rFonts w:hint="eastAsia"/>
          <w:szCs w:val="32"/>
        </w:rPr>
      </w:pPr>
      <w:r>
        <w:rPr>
          <w:rFonts w:hint="eastAsia"/>
          <w:szCs w:val="32"/>
        </w:rPr>
        <w:t>组  长:</w:t>
      </w:r>
      <w:r>
        <w:rPr>
          <w:rFonts w:hint="eastAsia"/>
          <w:szCs w:val="32"/>
          <w:lang w:val="en-US" w:eastAsia="zh-CN"/>
        </w:rPr>
        <w:t xml:space="preserve">梁 宏 </w:t>
      </w:r>
      <w:r>
        <w:rPr>
          <w:rFonts w:hint="eastAsia"/>
          <w:szCs w:val="32"/>
        </w:rPr>
        <w:t xml:space="preserve"> 区委副书记、</w:t>
      </w:r>
      <w:r>
        <w:rPr>
          <w:rFonts w:hint="eastAsia"/>
          <w:szCs w:val="32"/>
          <w:lang w:val="en-US" w:eastAsia="zh-CN"/>
        </w:rPr>
        <w:t>代</w:t>
      </w:r>
      <w:r>
        <w:rPr>
          <w:rFonts w:hint="eastAsia"/>
          <w:szCs w:val="32"/>
        </w:rPr>
        <w:t>区长</w:t>
      </w:r>
    </w:p>
    <w:p>
      <w:pPr>
        <w:spacing w:line="579" w:lineRule="exact"/>
        <w:ind w:firstLine="632" w:firstLineChars="200"/>
        <w:rPr>
          <w:rFonts w:hint="default" w:eastAsia="仿宋_GB2312"/>
          <w:szCs w:val="32"/>
          <w:lang w:val="en-US" w:eastAsia="zh-CN"/>
        </w:rPr>
      </w:pPr>
      <w:r>
        <w:rPr>
          <w:rFonts w:hint="eastAsia"/>
          <w:szCs w:val="32"/>
        </w:rPr>
        <w:t>副组长:</w:t>
      </w:r>
      <w:r>
        <w:rPr>
          <w:rFonts w:hint="eastAsia"/>
          <w:szCs w:val="32"/>
          <w:lang w:val="en-US" w:eastAsia="zh-CN"/>
        </w:rPr>
        <w:t>孙 永</w:t>
      </w:r>
      <w:r>
        <w:rPr>
          <w:rFonts w:hint="eastAsia"/>
          <w:szCs w:val="32"/>
        </w:rPr>
        <w:t xml:space="preserve"> </w:t>
      </w:r>
      <w:r>
        <w:rPr>
          <w:rFonts w:hint="eastAsia"/>
          <w:szCs w:val="32"/>
          <w:lang w:val="en-US" w:eastAsia="zh-CN"/>
        </w:rPr>
        <w:t xml:space="preserve"> </w:t>
      </w:r>
      <w:r>
        <w:rPr>
          <w:rFonts w:hint="eastAsia"/>
          <w:szCs w:val="32"/>
        </w:rPr>
        <w:t>副区长</w:t>
      </w:r>
      <w:r>
        <w:rPr>
          <w:rFonts w:hint="eastAsia"/>
          <w:szCs w:val="32"/>
          <w:lang w:eastAsia="zh-CN"/>
        </w:rPr>
        <w:t>、</w:t>
      </w:r>
      <w:r>
        <w:rPr>
          <w:rFonts w:hint="eastAsia"/>
          <w:szCs w:val="32"/>
          <w:lang w:val="en-US" w:eastAsia="zh-CN"/>
        </w:rPr>
        <w:t>友好公安分局局长</w:t>
      </w:r>
    </w:p>
    <w:p>
      <w:pPr>
        <w:spacing w:line="579" w:lineRule="exact"/>
        <w:ind w:firstLine="632" w:firstLineChars="200"/>
        <w:rPr>
          <w:rFonts w:hint="eastAsia"/>
          <w:szCs w:val="32"/>
        </w:rPr>
      </w:pPr>
      <w:r>
        <w:rPr>
          <w:rFonts w:hint="eastAsia"/>
          <w:szCs w:val="32"/>
        </w:rPr>
        <w:t>成  员:</w:t>
      </w:r>
      <w:r>
        <w:rPr>
          <w:rFonts w:hint="eastAsia"/>
          <w:szCs w:val="32"/>
          <w:lang w:eastAsia="zh-CN"/>
        </w:rPr>
        <w:t>（</w:t>
      </w:r>
      <w:r>
        <w:rPr>
          <w:rFonts w:hint="eastAsia"/>
          <w:szCs w:val="32"/>
        </w:rPr>
        <w:t>按照姓氏笔</w:t>
      </w:r>
      <w:r>
        <w:rPr>
          <w:rFonts w:hint="eastAsia"/>
          <w:szCs w:val="32"/>
          <w:lang w:val="en-US" w:eastAsia="zh-CN"/>
        </w:rPr>
        <w:t>划</w:t>
      </w:r>
      <w:r>
        <w:rPr>
          <w:rFonts w:hint="eastAsia"/>
          <w:szCs w:val="32"/>
        </w:rPr>
        <w:t>排</w:t>
      </w:r>
      <w:r>
        <w:rPr>
          <w:rFonts w:hint="eastAsia"/>
          <w:szCs w:val="32"/>
          <w:lang w:val="en-US" w:eastAsia="zh-CN"/>
        </w:rPr>
        <w:t>序</w:t>
      </w:r>
      <w:r>
        <w:rPr>
          <w:rFonts w:hint="eastAsia"/>
          <w:szCs w:val="32"/>
          <w:lang w:eastAsia="zh-CN"/>
        </w:rPr>
        <w:t>）</w:t>
      </w:r>
    </w:p>
    <w:p>
      <w:pPr>
        <w:spacing w:line="579" w:lineRule="exact"/>
        <w:ind w:firstLine="1738" w:firstLineChars="550"/>
        <w:rPr>
          <w:rFonts w:hint="eastAsia"/>
          <w:szCs w:val="32"/>
        </w:rPr>
      </w:pPr>
      <w:r>
        <w:rPr>
          <w:rFonts w:hint="eastAsia"/>
          <w:szCs w:val="32"/>
          <w:lang w:val="en-US" w:eastAsia="zh-CN"/>
        </w:rPr>
        <w:t>付金凤</w:t>
      </w:r>
      <w:r>
        <w:rPr>
          <w:rFonts w:hint="eastAsia"/>
          <w:szCs w:val="32"/>
        </w:rPr>
        <w:t xml:space="preserve">  区营商局局长</w:t>
      </w:r>
    </w:p>
    <w:p>
      <w:pPr>
        <w:spacing w:line="579" w:lineRule="exact"/>
        <w:ind w:firstLine="1738" w:firstLineChars="550"/>
        <w:rPr>
          <w:rFonts w:hint="eastAsia"/>
          <w:szCs w:val="32"/>
        </w:rPr>
      </w:pPr>
      <w:r>
        <w:rPr>
          <w:rFonts w:hint="eastAsia"/>
          <w:b w:val="0"/>
          <w:bCs w:val="0"/>
          <w:szCs w:val="32"/>
          <w:lang w:val="en-US" w:eastAsia="zh-CN"/>
        </w:rPr>
        <w:t>孙  磊</w:t>
      </w:r>
      <w:r>
        <w:rPr>
          <w:rFonts w:hint="eastAsia"/>
          <w:b w:val="0"/>
          <w:bCs w:val="0"/>
          <w:szCs w:val="32"/>
        </w:rPr>
        <w:t xml:space="preserve"> </w:t>
      </w:r>
      <w:r>
        <w:rPr>
          <w:rFonts w:hint="eastAsia"/>
          <w:szCs w:val="32"/>
        </w:rPr>
        <w:t xml:space="preserve"> 区政府办公室</w:t>
      </w:r>
      <w:r>
        <w:rPr>
          <w:rFonts w:hint="eastAsia"/>
          <w:szCs w:val="32"/>
          <w:lang w:val="en-US" w:eastAsia="zh-CN"/>
        </w:rPr>
        <w:t>副</w:t>
      </w:r>
      <w:r>
        <w:rPr>
          <w:rFonts w:hint="eastAsia"/>
          <w:szCs w:val="32"/>
        </w:rPr>
        <w:t>主任</w:t>
      </w:r>
    </w:p>
    <w:p>
      <w:pPr>
        <w:spacing w:line="579" w:lineRule="exact"/>
        <w:ind w:firstLine="1738" w:firstLineChars="550"/>
        <w:rPr>
          <w:rFonts w:hint="eastAsia"/>
          <w:szCs w:val="32"/>
        </w:rPr>
      </w:pPr>
      <w:r>
        <w:rPr>
          <w:rFonts w:hint="eastAsia"/>
          <w:szCs w:val="32"/>
          <w:lang w:val="en-US" w:eastAsia="zh-CN"/>
        </w:rPr>
        <w:t>肖晓园</w:t>
      </w:r>
      <w:r>
        <w:rPr>
          <w:rFonts w:hint="eastAsia"/>
          <w:szCs w:val="32"/>
        </w:rPr>
        <w:t xml:space="preserve">  区人社局局长</w:t>
      </w:r>
    </w:p>
    <w:p>
      <w:pPr>
        <w:spacing w:line="579" w:lineRule="exact"/>
        <w:ind w:firstLine="1738" w:firstLineChars="550"/>
        <w:rPr>
          <w:rFonts w:hint="eastAsia"/>
          <w:szCs w:val="32"/>
        </w:rPr>
      </w:pPr>
      <w:r>
        <w:rPr>
          <w:rFonts w:hint="eastAsia"/>
          <w:szCs w:val="32"/>
          <w:lang w:val="en-US" w:eastAsia="zh-CN"/>
        </w:rPr>
        <w:t>邹海晶</w:t>
      </w:r>
      <w:r>
        <w:rPr>
          <w:rFonts w:hint="eastAsia"/>
          <w:szCs w:val="32"/>
        </w:rPr>
        <w:t xml:space="preserve">  市市场监督管理局友好分局局长</w:t>
      </w:r>
    </w:p>
    <w:p>
      <w:pPr>
        <w:spacing w:line="579" w:lineRule="exact"/>
        <w:ind w:firstLine="1738" w:firstLineChars="550"/>
        <w:rPr>
          <w:rFonts w:hint="eastAsia"/>
          <w:szCs w:val="32"/>
        </w:rPr>
      </w:pPr>
      <w:r>
        <w:rPr>
          <w:rFonts w:hint="eastAsia"/>
          <w:szCs w:val="32"/>
          <w:lang w:val="en-US" w:eastAsia="zh-CN"/>
        </w:rPr>
        <w:t>张  昊</w:t>
      </w:r>
      <w:r>
        <w:rPr>
          <w:rFonts w:hint="eastAsia"/>
          <w:szCs w:val="32"/>
        </w:rPr>
        <w:t xml:space="preserve"> </w:t>
      </w:r>
      <w:r>
        <w:rPr>
          <w:rFonts w:hint="eastAsia"/>
          <w:szCs w:val="32"/>
          <w:lang w:val="en-US" w:eastAsia="zh-CN"/>
        </w:rPr>
        <w:t xml:space="preserve"> </w:t>
      </w:r>
      <w:r>
        <w:rPr>
          <w:rFonts w:hint="eastAsia"/>
          <w:szCs w:val="32"/>
        </w:rPr>
        <w:t>区委编</w:t>
      </w:r>
      <w:r>
        <w:rPr>
          <w:rFonts w:hint="eastAsia"/>
          <w:szCs w:val="32"/>
          <w:lang w:val="en-US" w:eastAsia="zh-CN"/>
        </w:rPr>
        <w:t>办</w:t>
      </w:r>
      <w:r>
        <w:rPr>
          <w:rFonts w:hint="eastAsia"/>
          <w:szCs w:val="32"/>
        </w:rPr>
        <w:t>主任</w:t>
      </w:r>
    </w:p>
    <w:p>
      <w:pPr>
        <w:spacing w:line="579" w:lineRule="exact"/>
        <w:ind w:firstLine="1738" w:firstLineChars="550"/>
        <w:rPr>
          <w:rFonts w:hint="eastAsia"/>
          <w:szCs w:val="32"/>
        </w:rPr>
      </w:pPr>
      <w:r>
        <w:rPr>
          <w:rFonts w:hint="eastAsia"/>
          <w:szCs w:val="32"/>
          <w:lang w:val="en-US" w:eastAsia="zh-CN"/>
        </w:rPr>
        <w:t>陈淑贤</w:t>
      </w:r>
      <w:r>
        <w:rPr>
          <w:rFonts w:hint="eastAsia"/>
          <w:szCs w:val="32"/>
        </w:rPr>
        <w:t xml:space="preserve">  区司法局局长</w:t>
      </w:r>
    </w:p>
    <w:p>
      <w:pPr>
        <w:spacing w:line="579" w:lineRule="exact"/>
        <w:ind w:firstLine="1738" w:firstLineChars="550"/>
        <w:rPr>
          <w:rFonts w:hint="eastAsia"/>
          <w:szCs w:val="32"/>
        </w:rPr>
      </w:pPr>
      <w:r>
        <w:rPr>
          <w:rFonts w:hint="eastAsia"/>
          <w:szCs w:val="32"/>
          <w:lang w:val="en-US" w:eastAsia="zh-CN"/>
        </w:rPr>
        <w:t>苑立新</w:t>
      </w:r>
      <w:r>
        <w:rPr>
          <w:rFonts w:hint="eastAsia"/>
          <w:szCs w:val="32"/>
        </w:rPr>
        <w:t xml:space="preserve">  区发改局</w:t>
      </w:r>
      <w:r>
        <w:rPr>
          <w:rFonts w:hint="eastAsia"/>
          <w:szCs w:val="32"/>
          <w:lang w:val="en-US" w:eastAsia="zh-CN"/>
        </w:rPr>
        <w:t>常务副</w:t>
      </w:r>
      <w:r>
        <w:rPr>
          <w:rFonts w:hint="eastAsia"/>
          <w:szCs w:val="32"/>
        </w:rPr>
        <w:t>局长</w:t>
      </w:r>
    </w:p>
    <w:p>
      <w:pPr>
        <w:spacing w:line="579" w:lineRule="exact"/>
        <w:ind w:firstLine="1738" w:firstLineChars="550"/>
        <w:rPr>
          <w:rFonts w:hint="eastAsia"/>
          <w:szCs w:val="32"/>
        </w:rPr>
      </w:pPr>
      <w:r>
        <w:rPr>
          <w:rFonts w:hint="eastAsia"/>
          <w:b w:val="0"/>
          <w:bCs w:val="0"/>
          <w:szCs w:val="32"/>
          <w:lang w:val="en-US" w:eastAsia="zh-CN"/>
        </w:rPr>
        <w:t xml:space="preserve">胡长城  </w:t>
      </w:r>
      <w:r>
        <w:rPr>
          <w:rFonts w:hint="eastAsia"/>
          <w:szCs w:val="32"/>
        </w:rPr>
        <w:t>区财政局局长</w:t>
      </w:r>
    </w:p>
    <w:p>
      <w:pPr>
        <w:spacing w:line="579" w:lineRule="exact"/>
        <w:ind w:firstLine="1738" w:firstLineChars="550"/>
        <w:rPr>
          <w:rFonts w:hint="eastAsia"/>
          <w:szCs w:val="32"/>
        </w:rPr>
      </w:pPr>
      <w:r>
        <w:rPr>
          <w:rFonts w:hint="eastAsia"/>
          <w:szCs w:val="32"/>
        </w:rPr>
        <w:t>盖志鹏  区委组织部</w:t>
      </w:r>
      <w:r>
        <w:rPr>
          <w:rFonts w:hint="eastAsia"/>
          <w:szCs w:val="32"/>
          <w:lang w:val="en-US" w:eastAsia="zh-CN"/>
        </w:rPr>
        <w:t>常务</w:t>
      </w:r>
      <w:r>
        <w:rPr>
          <w:rFonts w:hint="eastAsia"/>
          <w:szCs w:val="32"/>
        </w:rPr>
        <w:t>副部长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szCs w:val="32"/>
        </w:rPr>
      </w:pPr>
      <w:r>
        <w:rPr>
          <w:rFonts w:hint="eastAsia"/>
          <w:szCs w:val="32"/>
        </w:rPr>
        <w:t>领导小组办公室设在区司法局，办公室主任由区司法局局长</w:t>
      </w:r>
      <w:r>
        <w:rPr>
          <w:rFonts w:hint="eastAsia"/>
          <w:szCs w:val="32"/>
          <w:lang w:val="en-US" w:eastAsia="zh-CN"/>
        </w:rPr>
        <w:t>陈淑贤</w:t>
      </w:r>
      <w:r>
        <w:rPr>
          <w:rFonts w:hint="eastAsia"/>
          <w:szCs w:val="32"/>
        </w:rPr>
        <w:t>兼任。</w:t>
      </w:r>
    </w:p>
    <w:p>
      <w:pPr>
        <w:pStyle w:val="2"/>
        <w:rPr>
          <w:rFonts w:hint="eastAsia"/>
          <w:szCs w:val="32"/>
        </w:rPr>
      </w:pPr>
    </w:p>
    <w:p>
      <w:pPr>
        <w:pStyle w:val="2"/>
        <w:rPr>
          <w:rFonts w:hint="eastAsia"/>
          <w:szCs w:val="32"/>
        </w:rPr>
      </w:pPr>
    </w:p>
    <w:p>
      <w:pPr>
        <w:pStyle w:val="2"/>
        <w:rPr>
          <w:rFonts w:hint="eastAsia"/>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08" w:firstLineChars="200"/>
        <w:textAlignment w:val="auto"/>
        <w:rPr>
          <w:rFonts w:hAnsi="仿宋_GB2312" w:cs="仿宋_GB2312"/>
          <w:b w:val="0"/>
          <w:bCs w:val="0"/>
          <w:spacing w:val="-6"/>
          <w:szCs w:val="32"/>
        </w:rPr>
      </w:pPr>
      <w:r>
        <w:rPr>
          <w:rFonts w:hint="eastAsia" w:hAnsi="仿宋_GB2312" w:cs="仿宋_GB2312"/>
          <w:b w:val="0"/>
          <w:bCs w:val="0"/>
          <w:spacing w:val="-6"/>
          <w:szCs w:val="32"/>
        </w:rPr>
        <w:t xml:space="preserve">                          伊春市友好区人民政府办公室</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hAnsi="仿宋_GB2312" w:cs="仿宋_GB2312"/>
          <w:b w:val="0"/>
          <w:bCs w:val="0"/>
          <w:spacing w:val="-6"/>
          <w:szCs w:val="32"/>
        </w:rPr>
      </w:pPr>
      <w:r>
        <w:rPr>
          <w:rFonts w:hint="eastAsia" w:hAnsi="仿宋_GB2312" w:cs="仿宋_GB2312"/>
          <w:b w:val="0"/>
          <w:bCs w:val="0"/>
          <w:spacing w:val="-6"/>
          <w:szCs w:val="32"/>
        </w:rPr>
        <w:t xml:space="preserve">                           </w:t>
      </w:r>
      <w:r>
        <w:rPr>
          <w:rFonts w:hint="eastAsia" w:hAnsi="仿宋_GB2312" w:cs="仿宋_GB2312"/>
          <w:b w:val="0"/>
          <w:bCs w:val="0"/>
          <w:spacing w:val="-6"/>
          <w:szCs w:val="32"/>
          <w:lang w:val="en-US" w:eastAsia="zh-CN"/>
        </w:rPr>
        <w:t xml:space="preserve"> </w:t>
      </w:r>
      <w:r>
        <w:rPr>
          <w:rFonts w:hint="eastAsia" w:hAnsi="仿宋_GB2312" w:cs="仿宋_GB2312"/>
          <w:b w:val="0"/>
          <w:bCs w:val="0"/>
          <w:spacing w:val="-6"/>
          <w:szCs w:val="32"/>
        </w:rPr>
        <w:t xml:space="preserve">        202</w:t>
      </w:r>
      <w:r>
        <w:rPr>
          <w:rFonts w:hint="eastAsia" w:hAnsi="仿宋_GB2312" w:cs="仿宋_GB2312"/>
          <w:b w:val="0"/>
          <w:bCs w:val="0"/>
          <w:spacing w:val="-6"/>
          <w:szCs w:val="32"/>
          <w:lang w:val="en-US" w:eastAsia="zh-CN"/>
        </w:rPr>
        <w:t>3</w:t>
      </w:r>
      <w:r>
        <w:rPr>
          <w:rFonts w:hint="eastAsia" w:hAnsi="仿宋_GB2312" w:cs="仿宋_GB2312"/>
          <w:b w:val="0"/>
          <w:bCs w:val="0"/>
          <w:spacing w:val="-6"/>
          <w:szCs w:val="32"/>
        </w:rPr>
        <w:t>年</w:t>
      </w:r>
      <w:r>
        <w:rPr>
          <w:rFonts w:hint="eastAsia" w:hAnsi="仿宋_GB2312" w:cs="仿宋_GB2312"/>
          <w:b w:val="0"/>
          <w:bCs w:val="0"/>
          <w:spacing w:val="-6"/>
          <w:szCs w:val="32"/>
          <w:lang w:val="en-US" w:eastAsia="zh-CN"/>
        </w:rPr>
        <w:t>9</w:t>
      </w:r>
      <w:r>
        <w:rPr>
          <w:rFonts w:hint="eastAsia" w:hAnsi="仿宋_GB2312" w:cs="仿宋_GB2312"/>
          <w:b w:val="0"/>
          <w:bCs w:val="0"/>
          <w:spacing w:val="-6"/>
          <w:szCs w:val="32"/>
        </w:rPr>
        <w:t>月</w:t>
      </w:r>
      <w:r>
        <w:rPr>
          <w:rFonts w:hint="eastAsia" w:hAnsi="仿宋_GB2312" w:cs="仿宋_GB2312"/>
          <w:b w:val="0"/>
          <w:bCs w:val="0"/>
          <w:spacing w:val="-6"/>
          <w:szCs w:val="32"/>
          <w:lang w:val="en-US" w:eastAsia="zh-CN"/>
        </w:rPr>
        <w:t>4</w:t>
      </w:r>
      <w:r>
        <w:rPr>
          <w:rFonts w:hint="eastAsia" w:hAnsi="仿宋_GB2312" w:cs="仿宋_GB2312"/>
          <w:b w:val="0"/>
          <w:bCs w:val="0"/>
          <w:spacing w:val="-6"/>
          <w:szCs w:val="32"/>
        </w:rPr>
        <w:t>日</w:t>
      </w:r>
    </w:p>
    <w:p>
      <w:pPr>
        <w:pStyle w:val="2"/>
        <w:rPr>
          <w:rFonts w:hint="eastAsia" w:hAnsi="仿宋_GB2312" w:cs="仿宋_GB2312"/>
          <w:b w:val="0"/>
          <w:bCs w:val="0"/>
          <w:spacing w:val="-6"/>
          <w:szCs w:val="32"/>
        </w:rPr>
      </w:pPr>
    </w:p>
    <w:p>
      <w:pPr>
        <w:pStyle w:val="2"/>
        <w:rPr>
          <w:rFonts w:hint="eastAsia" w:hAnsi="仿宋_GB2312" w:cs="仿宋_GB2312"/>
          <w:b w:val="0"/>
          <w:bCs w:val="0"/>
          <w:spacing w:val="-6"/>
          <w:szCs w:val="32"/>
        </w:rPr>
      </w:pPr>
    </w:p>
    <w:p>
      <w:pPr>
        <w:pStyle w:val="2"/>
        <w:rPr>
          <w:rFonts w:hint="eastAsia" w:hAnsi="仿宋_GB2312" w:cs="仿宋_GB2312"/>
          <w:b w:val="0"/>
          <w:bCs w:val="0"/>
          <w:spacing w:val="-6"/>
          <w:szCs w:val="32"/>
        </w:rPr>
      </w:pPr>
    </w:p>
    <w:tbl>
      <w:tblPr>
        <w:tblStyle w:val="12"/>
        <w:tblpPr w:leftFromText="180" w:rightFromText="180" w:vertAnchor="text" w:horzAnchor="page" w:tblpX="1622" w:tblpY="5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firstLine="276" w:firstLineChars="100"/>
              <w:textAlignment w:val="auto"/>
              <w:rPr>
                <w:rFonts w:hAnsi="仿宋_GB2312" w:cs="仿宋_GB2312"/>
                <w:b w:val="0"/>
                <w:bCs w:val="0"/>
                <w:sz w:val="28"/>
                <w:szCs w:val="28"/>
              </w:rPr>
            </w:pPr>
            <w:r>
              <w:rPr>
                <w:rFonts w:hint="eastAsia" w:hAnsi="仿宋_GB2312" w:cs="仿宋_GB2312"/>
                <w:b w:val="0"/>
                <w:bCs w:val="0"/>
                <w:sz w:val="28"/>
                <w:szCs w:val="28"/>
              </w:rPr>
              <w:t xml:space="preserve">友好区人民政府办公室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w:t>
            </w:r>
            <w:r>
              <w:rPr>
                <w:rFonts w:hint="eastAsia" w:hAnsi="仿宋_GB2312" w:cs="仿宋_GB2312"/>
                <w:b w:val="0"/>
                <w:bCs w:val="0"/>
                <w:sz w:val="28"/>
                <w:szCs w:val="28"/>
                <w:lang w:val="en-US" w:eastAsia="zh-CN"/>
              </w:rPr>
              <w:t xml:space="preserve">  </w:t>
            </w:r>
            <w:r>
              <w:rPr>
                <w:rFonts w:hint="eastAsia" w:hAnsi="仿宋_GB2312" w:cs="仿宋_GB2312"/>
                <w:b w:val="0"/>
                <w:bCs w:val="0"/>
                <w:sz w:val="28"/>
                <w:szCs w:val="28"/>
              </w:rPr>
              <w:t xml:space="preserve">  202</w:t>
            </w:r>
            <w:r>
              <w:rPr>
                <w:rFonts w:hint="eastAsia" w:hAnsi="仿宋_GB2312" w:cs="仿宋_GB2312"/>
                <w:b w:val="0"/>
                <w:bCs w:val="0"/>
                <w:sz w:val="28"/>
                <w:szCs w:val="28"/>
                <w:lang w:val="en-US" w:eastAsia="zh-CN"/>
              </w:rPr>
              <w:t>3</w:t>
            </w:r>
            <w:r>
              <w:rPr>
                <w:rFonts w:hint="eastAsia" w:hAnsi="仿宋_GB2312" w:cs="仿宋_GB2312"/>
                <w:b w:val="0"/>
                <w:bCs w:val="0"/>
                <w:sz w:val="28"/>
                <w:szCs w:val="28"/>
              </w:rPr>
              <w:t>年</w:t>
            </w:r>
            <w:r>
              <w:rPr>
                <w:rFonts w:hint="eastAsia" w:hAnsi="仿宋_GB2312" w:cs="仿宋_GB2312"/>
                <w:b w:val="0"/>
                <w:bCs w:val="0"/>
                <w:sz w:val="28"/>
                <w:szCs w:val="28"/>
                <w:lang w:val="en-US" w:eastAsia="zh-CN"/>
              </w:rPr>
              <w:t>9</w:t>
            </w:r>
            <w:r>
              <w:rPr>
                <w:rFonts w:hint="eastAsia" w:hAnsi="仿宋_GB2312" w:cs="仿宋_GB2312"/>
                <w:b w:val="0"/>
                <w:bCs w:val="0"/>
                <w:sz w:val="28"/>
                <w:szCs w:val="28"/>
              </w:rPr>
              <w:t>月</w:t>
            </w:r>
            <w:r>
              <w:rPr>
                <w:rFonts w:hint="eastAsia" w:hAnsi="仿宋_GB2312" w:cs="仿宋_GB2312"/>
                <w:b w:val="0"/>
                <w:bCs w:val="0"/>
                <w:sz w:val="28"/>
                <w:szCs w:val="28"/>
                <w:lang w:val="en-US" w:eastAsia="zh-CN"/>
              </w:rPr>
              <w:t>4</w:t>
            </w:r>
            <w:r>
              <w:rPr>
                <w:rFonts w:hint="eastAsia" w:hAnsi="仿宋_GB2312" w:cs="仿宋_GB2312"/>
                <w:b w:val="0"/>
                <w:bCs w:val="0"/>
                <w:sz w:val="28"/>
                <w:szCs w:val="28"/>
              </w:rPr>
              <w:t xml:space="preserve">日印发  </w:t>
            </w:r>
          </w:p>
        </w:tc>
      </w:tr>
    </w:tbl>
    <w:p/>
    <w:sectPr>
      <w:footerReference r:id="rId3" w:type="default"/>
      <w:footerReference r:id="rId4" w:type="even"/>
      <w:pgSz w:w="11906" w:h="16838"/>
      <w:pgMar w:top="2098" w:right="1474" w:bottom="1984"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- 1 -</w:t>
                </w:r>
                <w:r>
                  <w:rPr>
                    <w:rFonts w:hint="eastAsia"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- 2 -</w:t>
                </w:r>
                <w:r>
                  <w:rPr>
                    <w:rFonts w:hint="eastAsia" w:ascii="宋体" w:hAnsi="宋体" w:eastAsia="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1BE5C5D"/>
    <w:rsid w:val="01C0753F"/>
    <w:rsid w:val="06E859CD"/>
    <w:rsid w:val="09D170EA"/>
    <w:rsid w:val="0ABF2052"/>
    <w:rsid w:val="0E295C81"/>
    <w:rsid w:val="0ED57D9E"/>
    <w:rsid w:val="112E1519"/>
    <w:rsid w:val="13AE504E"/>
    <w:rsid w:val="156530B4"/>
    <w:rsid w:val="15A964D8"/>
    <w:rsid w:val="18A80485"/>
    <w:rsid w:val="196B22E9"/>
    <w:rsid w:val="1C1E5271"/>
    <w:rsid w:val="263228B4"/>
    <w:rsid w:val="27632CAC"/>
    <w:rsid w:val="27E223C8"/>
    <w:rsid w:val="28210866"/>
    <w:rsid w:val="2F054DCD"/>
    <w:rsid w:val="2F6C0A3F"/>
    <w:rsid w:val="32B4346C"/>
    <w:rsid w:val="33044C2E"/>
    <w:rsid w:val="36810D21"/>
    <w:rsid w:val="36823371"/>
    <w:rsid w:val="422E5823"/>
    <w:rsid w:val="4374067C"/>
    <w:rsid w:val="439F3019"/>
    <w:rsid w:val="44770E3A"/>
    <w:rsid w:val="47215957"/>
    <w:rsid w:val="47794760"/>
    <w:rsid w:val="482F1757"/>
    <w:rsid w:val="49765032"/>
    <w:rsid w:val="4C531C30"/>
    <w:rsid w:val="4D3777CB"/>
    <w:rsid w:val="4EA01857"/>
    <w:rsid w:val="50D612D7"/>
    <w:rsid w:val="55762BCE"/>
    <w:rsid w:val="58C90D49"/>
    <w:rsid w:val="5962792D"/>
    <w:rsid w:val="597C74DD"/>
    <w:rsid w:val="5FA54FF9"/>
    <w:rsid w:val="5FF610C2"/>
    <w:rsid w:val="603454B2"/>
    <w:rsid w:val="67EC0793"/>
    <w:rsid w:val="6C624FB6"/>
    <w:rsid w:val="6FC91688"/>
    <w:rsid w:val="71344B9A"/>
    <w:rsid w:val="720815F1"/>
    <w:rsid w:val="72ED35F2"/>
    <w:rsid w:val="74D30BF9"/>
    <w:rsid w:val="75794985"/>
    <w:rsid w:val="771A1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4"/>
      <w:lang w:val="en-US" w:eastAsia="zh-CN" w:bidi="ar-SA"/>
    </w:rPr>
  </w:style>
  <w:style w:type="paragraph" w:styleId="3">
    <w:name w:val="heading 1"/>
    <w:basedOn w:val="1"/>
    <w:next w:val="1"/>
    <w:link w:val="19"/>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0"/>
    <w:unhideWhenUsed/>
    <w:qFormat/>
    <w:uiPriority w:val="99"/>
    <w:pPr>
      <w:spacing w:after="120"/>
    </w:pPr>
    <w:rPr>
      <w:rFonts w:ascii="Calibri" w:eastAsia="宋体" w:cs="Times New Roman"/>
      <w:sz w:val="21"/>
    </w:rPr>
  </w:style>
  <w:style w:type="paragraph" w:styleId="4">
    <w:name w:val="Plain Text"/>
    <w:basedOn w:val="1"/>
    <w:qFormat/>
    <w:uiPriority w:val="0"/>
    <w:rPr>
      <w:rFonts w:ascii="宋体" w:hAnsi="Courier New" w:cs="Courier New"/>
      <w:szCs w:val="21"/>
    </w:rPr>
  </w:style>
  <w:style w:type="paragraph" w:styleId="5">
    <w:name w:val="Date"/>
    <w:basedOn w:val="1"/>
    <w:next w:val="1"/>
    <w:link w:val="24"/>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rFonts w:cs="Times New Roman"/>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rPr>
  </w:style>
  <w:style w:type="paragraph" w:styleId="11">
    <w:name w:val="Title"/>
    <w:basedOn w:val="1"/>
    <w:link w:val="29"/>
    <w:qFormat/>
    <w:uiPriority w:val="0"/>
    <w:pPr>
      <w:jc w:val="center"/>
    </w:pPr>
    <w:rPr>
      <w:rFonts w:ascii="Arial" w:hAnsi="Arial" w:eastAsia="宋体" w:cs="Times New Roman"/>
      <w:b/>
      <w:bCs/>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Emphasis"/>
    <w:basedOn w:val="14"/>
    <w:qFormat/>
    <w:uiPriority w:val="0"/>
    <w:rPr>
      <w:i/>
    </w:rPr>
  </w:style>
  <w:style w:type="paragraph" w:customStyle="1" w:styleId="18">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19">
    <w:name w:val="标题 1 Char"/>
    <w:basedOn w:val="14"/>
    <w:link w:val="3"/>
    <w:qFormat/>
    <w:uiPriority w:val="0"/>
    <w:rPr>
      <w:rFonts w:ascii="Times New Roman" w:hAnsi="Times New Roman" w:cs="Times New Roman"/>
      <w:b/>
      <w:bCs/>
      <w:kern w:val="44"/>
      <w:sz w:val="44"/>
      <w:szCs w:val="44"/>
    </w:rPr>
  </w:style>
  <w:style w:type="character" w:customStyle="1" w:styleId="20">
    <w:name w:val="页眉 Char"/>
    <w:basedOn w:val="14"/>
    <w:link w:val="8"/>
    <w:qFormat/>
    <w:uiPriority w:val="0"/>
    <w:rPr>
      <w:rFonts w:ascii="仿宋_GB2312" w:eastAsia="仿宋_GB2312" w:cs="Times New Roman"/>
      <w:kern w:val="2"/>
      <w:sz w:val="18"/>
      <w:szCs w:val="18"/>
    </w:rPr>
  </w:style>
  <w:style w:type="character" w:customStyle="1" w:styleId="21">
    <w:name w:val="页脚 Char"/>
    <w:basedOn w:val="14"/>
    <w:link w:val="7"/>
    <w:qFormat/>
    <w:uiPriority w:val="99"/>
    <w:rPr>
      <w:rFonts w:ascii="仿宋_GB2312" w:eastAsia="仿宋_GB2312" w:cs="Times New Roman"/>
      <w:kern w:val="2"/>
      <w:sz w:val="18"/>
      <w:szCs w:val="18"/>
    </w:rPr>
  </w:style>
  <w:style w:type="paragraph" w:customStyle="1" w:styleId="22">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3">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24">
    <w:name w:val="日期 Char"/>
    <w:basedOn w:val="14"/>
    <w:link w:val="5"/>
    <w:semiHidden/>
    <w:qFormat/>
    <w:uiPriority w:val="99"/>
    <w:rPr>
      <w:rFonts w:ascii="仿宋_GB2312" w:eastAsia="仿宋_GB2312"/>
      <w:kern w:val="2"/>
      <w:sz w:val="24"/>
      <w:szCs w:val="24"/>
    </w:rPr>
  </w:style>
  <w:style w:type="character" w:customStyle="1" w:styleId="25">
    <w:name w:val="批注框文本 Char"/>
    <w:basedOn w:val="14"/>
    <w:link w:val="6"/>
    <w:semiHidden/>
    <w:qFormat/>
    <w:uiPriority w:val="99"/>
    <w:rPr>
      <w:rFonts w:ascii="仿宋_GB2312" w:hAnsi="Calibri" w:eastAsia="仿宋_GB2312" w:cs="Calibri"/>
      <w:kern w:val="2"/>
      <w:sz w:val="18"/>
      <w:szCs w:val="18"/>
    </w:rPr>
  </w:style>
  <w:style w:type="paragraph" w:customStyle="1" w:styleId="26">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27">
    <w:name w:val="NormalCharacter"/>
    <w:semiHidden/>
    <w:qFormat/>
    <w:uiPriority w:val="0"/>
    <w:rPr>
      <w:rFonts w:eastAsia="仿宋_GB2312"/>
      <w:sz w:val="32"/>
      <w:vertAlign w:val="baseline"/>
    </w:rPr>
  </w:style>
  <w:style w:type="paragraph" w:customStyle="1" w:styleId="28">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29">
    <w:name w:val="标题 Char"/>
    <w:basedOn w:val="14"/>
    <w:link w:val="11"/>
    <w:qFormat/>
    <w:uiPriority w:val="0"/>
    <w:rPr>
      <w:rFonts w:ascii="Arial" w:hAnsi="Arial"/>
      <w:b/>
      <w:bCs/>
      <w:kern w:val="2"/>
      <w:sz w:val="32"/>
      <w:szCs w:val="32"/>
    </w:rPr>
  </w:style>
  <w:style w:type="character" w:customStyle="1" w:styleId="30">
    <w:name w:val="正文文本 Char"/>
    <w:basedOn w:val="14"/>
    <w:link w:val="2"/>
    <w:qFormat/>
    <w:uiPriority w:val="99"/>
    <w:rPr>
      <w:rFonts w:ascii="Calibri" w:hAnsi="Calibri"/>
      <w:kern w:val="2"/>
      <w:sz w:val="21"/>
      <w:szCs w:val="24"/>
    </w:rPr>
  </w:style>
  <w:style w:type="character" w:customStyle="1" w:styleId="31">
    <w:name w:val="15"/>
    <w:basedOn w:val="14"/>
    <w:qFormat/>
    <w:uiPriority w:val="0"/>
    <w:rPr>
      <w:rFonts w:hint="default" w:ascii="Calibri" w:hAnsi="Calibri"/>
      <w:b/>
      <w:bCs/>
    </w:rPr>
  </w:style>
  <w:style w:type="paragraph" w:styleId="32">
    <w:name w:val="List Paragraph"/>
    <w:basedOn w:val="1"/>
    <w:qFormat/>
    <w:uiPriority w:val="34"/>
    <w:pPr>
      <w:ind w:firstLine="420" w:firstLineChars="200"/>
    </w:pPr>
  </w:style>
  <w:style w:type="paragraph" w:customStyle="1" w:styleId="33">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Words>
  <Characters>276</Characters>
  <Lines>2</Lines>
  <Paragraphs>1</Paragraphs>
  <TotalTime>8</TotalTime>
  <ScaleCrop>false</ScaleCrop>
  <LinksUpToDate>false</LinksUpToDate>
  <CharactersWithSpaces>323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58947</cp:lastModifiedBy>
  <cp:lastPrinted>2023-09-04T06:31:19Z</cp:lastPrinted>
  <dcterms:modified xsi:type="dcterms:W3CDTF">2023-09-04T06:32:17Z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E1E813334E614A608AE57886E4E2E51F</vt:lpwstr>
  </property>
</Properties>
</file>