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260C8">
      <w:pPr>
        <w:keepNext w:val="0"/>
        <w:keepLines w:val="0"/>
        <w:widowControl/>
        <w:suppressLineNumbers w:val="0"/>
        <w:spacing w:line="240" w:lineRule="auto"/>
        <w:jc w:val="center"/>
        <w:rPr>
          <w:rFonts w:ascii="方正小标宋简体" w:hAnsi="方正小标宋简体" w:eastAsia="方正小标宋简体" w:cs="方正小标宋简体"/>
          <w:color w:val="FF0000"/>
          <w:w w:val="70"/>
          <w:kern w:val="0"/>
          <w:sz w:val="72"/>
          <w:szCs w:val="72"/>
          <w:lang w:val="en-US" w:eastAsia="zh-CN" w:bidi="ar"/>
        </w:rPr>
      </w:pPr>
    </w:p>
    <w:p w14:paraId="1F9383C0">
      <w:pPr>
        <w:pStyle w:val="13"/>
        <w:spacing w:line="240" w:lineRule="auto"/>
        <w:jc w:val="center"/>
        <w:rPr>
          <w:lang w:val="en-US" w:eastAsia="zh-CN"/>
        </w:rPr>
      </w:pPr>
    </w:p>
    <w:p w14:paraId="61A95274">
      <w:pPr>
        <w:keepNext w:val="0"/>
        <w:keepLines w:val="0"/>
        <w:pageBreakBefore w:val="0"/>
        <w:widowControl w:val="0"/>
        <w:kinsoku/>
        <w:wordWrap/>
        <w:overflowPunct/>
        <w:topLinePunct w:val="0"/>
        <w:autoSpaceDE/>
        <w:autoSpaceDN/>
        <w:bidi w:val="0"/>
        <w:adjustRightInd/>
        <w:snapToGrid/>
        <w:spacing w:line="1300" w:lineRule="exact"/>
        <w:jc w:val="distribute"/>
        <w:textAlignment w:val="auto"/>
        <w:rPr>
          <w:rFonts w:hint="eastAsia" w:ascii="方正公文小标宋" w:hAnsi="方正公文小标宋" w:eastAsia="方正公文小标宋" w:cs="方正公文小标宋"/>
          <w:b w:val="0"/>
          <w:bCs w:val="0"/>
          <w:w w:val="63"/>
        </w:rPr>
      </w:pPr>
      <w:r>
        <w:rPr>
          <w:rFonts w:hint="eastAsia" w:ascii="方正公文小标宋" w:hAnsi="方正公文小标宋" w:eastAsia="方正公文小标宋" w:cs="方正公文小标宋"/>
          <w:b w:val="0"/>
          <w:bCs w:val="0"/>
          <w:color w:val="FF0000"/>
          <w:spacing w:val="-24"/>
          <w:w w:val="63"/>
          <w:sz w:val="121"/>
          <w:szCs w:val="121"/>
        </w:rPr>
        <w:t>伊春市</w:t>
      </w:r>
      <w:r>
        <w:rPr>
          <w:rFonts w:hint="eastAsia" w:ascii="方正公文小标宋" w:hAnsi="方正公文小标宋" w:eastAsia="方正公文小标宋" w:cs="方正公文小标宋"/>
          <w:b w:val="0"/>
          <w:bCs w:val="0"/>
          <w:color w:val="FF0000"/>
          <w:spacing w:val="-24"/>
          <w:w w:val="63"/>
          <w:sz w:val="121"/>
          <w:szCs w:val="121"/>
          <w:lang w:val="en-US" w:eastAsia="zh-CN"/>
        </w:rPr>
        <w:t>友好区</w:t>
      </w:r>
      <w:r>
        <w:rPr>
          <w:rFonts w:hint="eastAsia" w:ascii="方正公文小标宋" w:hAnsi="方正公文小标宋" w:eastAsia="方正公文小标宋" w:cs="方正公文小标宋"/>
          <w:b w:val="0"/>
          <w:bCs w:val="0"/>
          <w:color w:val="FF0000"/>
          <w:spacing w:val="-24"/>
          <w:w w:val="63"/>
          <w:sz w:val="121"/>
          <w:szCs w:val="121"/>
        </w:rPr>
        <w:t>人民政府文件</w:t>
      </w:r>
    </w:p>
    <w:p w14:paraId="45DE5808">
      <w:pPr>
        <w:pStyle w:val="9"/>
        <w:rPr>
          <w:sz w:val="32"/>
          <w:szCs w:val="32"/>
        </w:rPr>
      </w:pPr>
    </w:p>
    <w:p w14:paraId="19190BCA">
      <w:pPr>
        <w:pStyle w:val="9"/>
        <w:rPr>
          <w:sz w:val="32"/>
          <w:szCs w:val="32"/>
        </w:rPr>
      </w:pPr>
    </w:p>
    <w:p w14:paraId="18F7C1C5">
      <w:pPr>
        <w:spacing w:line="588" w:lineRule="exact"/>
        <w:jc w:val="center"/>
        <w:rPr>
          <w:rFonts w:ascii="楷体_GB2312" w:hAnsi="宋体" w:eastAsia="楷体_GB2312"/>
          <w:color w:val="000000"/>
          <w:spacing w:val="8"/>
          <w:sz w:val="44"/>
          <w:szCs w:val="44"/>
        </w:rPr>
      </w:pPr>
      <w:r>
        <w:rPr>
          <w:rFonts w:hint="eastAsia" w:hAnsi="仿宋_GB2312" w:cs="仿宋_GB2312"/>
          <w:bCs/>
          <w:color w:val="000000"/>
          <w:spacing w:val="8"/>
          <w:szCs w:val="32"/>
        </w:rPr>
        <w:t>友政发〔202</w:t>
      </w:r>
      <w:r>
        <w:rPr>
          <w:rFonts w:hint="eastAsia" w:hAnsi="仿宋_GB2312" w:cs="仿宋_GB2312"/>
          <w:bCs/>
          <w:color w:val="000000"/>
          <w:spacing w:val="8"/>
          <w:szCs w:val="32"/>
          <w:lang w:val="en-US" w:eastAsia="zh-CN"/>
        </w:rPr>
        <w:t>4</w:t>
      </w:r>
      <w:r>
        <w:rPr>
          <w:rFonts w:hint="eastAsia" w:hAnsi="仿宋_GB2312" w:cs="仿宋_GB2312"/>
          <w:bCs/>
          <w:color w:val="000000"/>
          <w:spacing w:val="8"/>
          <w:szCs w:val="32"/>
        </w:rPr>
        <w:t>〕</w:t>
      </w:r>
      <w:r>
        <w:rPr>
          <w:rFonts w:hint="eastAsia" w:hAnsi="仿宋_GB2312" w:cs="仿宋_GB2312"/>
          <w:bCs/>
          <w:color w:val="000000"/>
          <w:spacing w:val="8"/>
          <w:szCs w:val="32"/>
          <w:lang w:val="en-US" w:eastAsia="zh-CN"/>
        </w:rPr>
        <w:t>6</w:t>
      </w:r>
      <w:r>
        <w:rPr>
          <w:rFonts w:hint="eastAsia" w:hAnsi="仿宋_GB2312" w:cs="仿宋_GB2312"/>
          <w:bCs/>
          <w:color w:val="000000"/>
          <w:spacing w:val="8"/>
          <w:szCs w:val="32"/>
        </w:rPr>
        <w:t>号</w:t>
      </w:r>
    </w:p>
    <w:p w14:paraId="6F3E1631">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方正小标宋简体" w:hAnsi="宋体" w:eastAsia="方正小标宋简体" w:cs="宋体"/>
          <w:color w:val="000000"/>
          <w:kern w:val="0"/>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57150</wp:posOffset>
                </wp:positionV>
                <wp:extent cx="5615940" cy="0"/>
                <wp:effectExtent l="0" t="13970" r="3810" b="24130"/>
                <wp:wrapNone/>
                <wp:docPr id="1" name="直接连接符 4"/>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round/>
                          <a:headEnd type="none" w="med" len="med"/>
                          <a:tailEnd type="none" w="med" len="med"/>
                        </a:ln>
                      </wps:spPr>
                      <wps:bodyPr upright="1"/>
                    </wps:wsp>
                  </a:graphicData>
                </a:graphic>
              </wp:anchor>
            </w:drawing>
          </mc:Choice>
          <mc:Fallback>
            <w:pict>
              <v:line id="直接连接符 4" o:spid="_x0000_s1026" o:spt="20" style="position:absolute;left:0pt;margin-left:-4pt;margin-top:4.5pt;height:0pt;width:442.2pt;z-index:251659264;mso-width-relative:page;mso-height-relative:page;" filled="f" stroked="t" coordsize="21600,21600" o:gfxdata="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U36F1QAAAAYBAAAPAAAAAAAAAAEAIAAAACIAAABkcnMvZG93bnJldi54&#10;bWxQSwECFAAUAAAACACHTuJA5Gv7ev0BAADvAwAADgAAAAAAAAABACAAAAAkAQAAZHJzL2Uyb0Rv&#10;Yy54bWxQSwUGAAAAAAYABgBZAQAAkwUAAAAA&#10;">
                <v:fill on="f" focussize="0,0"/>
                <v:stroke weight="2.25pt" color="#FF0000" joinstyle="round"/>
                <v:imagedata o:title=""/>
                <o:lock v:ext="edit" aspectratio="f"/>
              </v:line>
            </w:pict>
          </mc:Fallback>
        </mc:AlternateContent>
      </w:r>
    </w:p>
    <w:p w14:paraId="2A52334F">
      <w:pPr>
        <w:keepNext w:val="0"/>
        <w:keepLines w:val="0"/>
        <w:pageBreakBefore w:val="0"/>
        <w:widowControl w:val="0"/>
        <w:kinsoku/>
        <w:wordWrap/>
        <w:overflowPunct/>
        <w:topLinePunct/>
        <w:autoSpaceDE/>
        <w:autoSpaceDN/>
        <w:bidi w:val="0"/>
        <w:adjustRightInd/>
        <w:snapToGrid/>
        <w:spacing w:line="700" w:lineRule="exact"/>
        <w:jc w:val="center"/>
        <w:textAlignment w:val="auto"/>
        <w:rPr>
          <w:rStyle w:val="18"/>
          <w:rFonts w:hint="eastAsia" w:ascii="方正小标宋简体" w:hAnsi="方正小标宋简体" w:eastAsia="方正小标宋简体" w:cs="方正小标宋简体"/>
          <w:b w:val="0"/>
          <w:bCs w:val="0"/>
          <w:sz w:val="44"/>
          <w:szCs w:val="44"/>
          <w:shd w:val="clear" w:color="auto" w:fill="FFFFFF"/>
          <w:lang w:val="en-US" w:eastAsia="zh-CN"/>
        </w:rPr>
      </w:pPr>
    </w:p>
    <w:p w14:paraId="7F9B009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伊春市友好区人民政府关于</w:t>
      </w:r>
    </w:p>
    <w:p w14:paraId="18D059E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印发《友好区乡镇（街道）法定行政权力事项清单（2024年版）》的通知</w:t>
      </w:r>
    </w:p>
    <w:p w14:paraId="277F9883">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sz w:val="32"/>
          <w:szCs w:val="32"/>
          <w:lang w:val="en-US" w:eastAsia="zh-CN"/>
        </w:rPr>
      </w:pPr>
    </w:p>
    <w:p w14:paraId="343FADE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区属各有关部门、单位，市属各单位，各镇（街道办事处）：</w:t>
      </w:r>
    </w:p>
    <w:p w14:paraId="421BA18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市营商局《关于统一梳理编制乡镇（街道）法定行政权力事项清单工作的通知》要求，结合我区实际，经梳理形成了《友好区乡镇（街道）法定行政权力事项清单（2024年版）》，现印发给你们。请各有关部门、单位，各镇（街道办事处）加强法定行政权力事项清单管理，及时更新现行行政权力事项及办事指南，依托一体化政务服务平台做好有效衔接，确保行政权力事项平稳、规范运行。</w:t>
      </w:r>
    </w:p>
    <w:p w14:paraId="28DF58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AD200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附件：1.友好区乡镇法定行政权力事项清单（2024年版）</w:t>
      </w:r>
    </w:p>
    <w:p w14:paraId="64309C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2.友好街道办事处法定行政权力事项清单（2024年</w:t>
      </w:r>
    </w:p>
    <w:p w14:paraId="79119787">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版）</w:t>
      </w:r>
    </w:p>
    <w:p w14:paraId="3C84AAD7">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p>
    <w:p w14:paraId="1ECBEF84">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p>
    <w:p w14:paraId="066A4863">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p>
    <w:p w14:paraId="699EAE81">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伊春市友好区人民政府</w:t>
      </w:r>
    </w:p>
    <w:p w14:paraId="4CE5F1D8">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2024年6月1</w:t>
      </w:r>
      <w:r>
        <w:rPr>
          <w:rFonts w:hint="eastAsia" w:hAnsi="仿宋_GB2312" w:cs="仿宋_GB2312"/>
          <w:sz w:val="32"/>
          <w:szCs w:val="32"/>
          <w:lang w:val="en-US" w:eastAsia="zh-CN"/>
        </w:rPr>
        <w:t>7</w:t>
      </w:r>
      <w:r>
        <w:rPr>
          <w:rFonts w:hint="eastAsia" w:ascii="仿宋_GB2312" w:hAnsi="仿宋_GB2312" w:eastAsia="仿宋_GB2312" w:cs="仿宋_GB2312"/>
          <w:sz w:val="32"/>
          <w:szCs w:val="32"/>
          <w:lang w:val="en-US" w:eastAsia="zh-CN"/>
        </w:rPr>
        <w:t>日</w:t>
      </w:r>
    </w:p>
    <w:p w14:paraId="7D33D761">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p>
    <w:p w14:paraId="246F69EE">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p>
    <w:p w14:paraId="7AB1D99C">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p>
    <w:p w14:paraId="20C59C58">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p>
    <w:p w14:paraId="29448551">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p>
    <w:p w14:paraId="18822469">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p>
    <w:tbl>
      <w:tblPr>
        <w:tblStyle w:val="16"/>
        <w:tblpPr w:leftFromText="180" w:rightFromText="180" w:vertAnchor="text" w:horzAnchor="page" w:tblpX="1572" w:tblpY="2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55F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14:paraId="52E6B2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hAnsi="仿宋_GB2312" w:cs="仿宋_GB2312"/>
                <w:sz w:val="28"/>
                <w:szCs w:val="28"/>
                <w:vertAlign w:val="baseline"/>
                <w:lang w:val="en-US" w:eastAsia="zh-CN"/>
              </w:rPr>
            </w:pPr>
            <w:r>
              <w:rPr>
                <w:rFonts w:hint="eastAsia" w:hAnsi="仿宋_GB2312" w:cs="仿宋_GB2312"/>
                <w:sz w:val="28"/>
                <w:szCs w:val="28"/>
                <w:vertAlign w:val="baseline"/>
                <w:lang w:val="en-US" w:eastAsia="zh-CN"/>
              </w:rPr>
              <w:t xml:space="preserve">  抄送：区人大办，区政协办。</w:t>
            </w:r>
          </w:p>
        </w:tc>
      </w:tr>
      <w:tr w14:paraId="4586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14:paraId="68AEEC1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vertAlign w:val="baseline"/>
                <w:lang w:val="en-US" w:eastAsia="zh-CN"/>
              </w:rPr>
            </w:pPr>
            <w:r>
              <w:rPr>
                <w:rFonts w:hint="eastAsia" w:hAnsi="仿宋_GB2312" w:cs="仿宋_GB2312"/>
                <w:sz w:val="28"/>
                <w:szCs w:val="28"/>
                <w:vertAlign w:val="baseline"/>
                <w:lang w:val="en-US" w:eastAsia="zh-CN"/>
              </w:rPr>
              <w:t xml:space="preserve">  友好区人民政府办公室                    2024年6月17日印发  </w:t>
            </w:r>
          </w:p>
        </w:tc>
      </w:tr>
    </w:tbl>
    <w:p w14:paraId="097E979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3BAF2614">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p>
    <w:p w14:paraId="0F6D8B84">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sectPr>
          <w:footerReference r:id="rId3" w:type="default"/>
          <w:type w:val="continuous"/>
          <w:pgSz w:w="11906" w:h="16838"/>
          <w:pgMar w:top="2098" w:right="1474" w:bottom="1984" w:left="1587" w:header="851" w:footer="1474" w:gutter="0"/>
          <w:pgNumType w:fmt="decimal"/>
          <w:cols w:space="720" w:num="1"/>
          <w:docGrid w:type="lines" w:linePitch="312" w:charSpace="0"/>
        </w:sectPr>
      </w:pPr>
    </w:p>
    <w:p w14:paraId="7C2E984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7A898B1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lang w:val="en-US" w:eastAsia="zh-CN"/>
        </w:rPr>
      </w:pPr>
    </w:p>
    <w:tbl>
      <w:tblPr>
        <w:tblStyle w:val="15"/>
        <w:tblW w:w="14700" w:type="dxa"/>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
        <w:gridCol w:w="943"/>
        <w:gridCol w:w="1343"/>
        <w:gridCol w:w="700"/>
        <w:gridCol w:w="1371"/>
        <w:gridCol w:w="7871"/>
        <w:gridCol w:w="715"/>
        <w:gridCol w:w="685"/>
        <w:gridCol w:w="486"/>
      </w:tblGrid>
      <w:tr w14:paraId="1DA2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4700" w:type="dxa"/>
            <w:gridSpan w:val="9"/>
            <w:tcBorders>
              <w:top w:val="nil"/>
              <w:left w:val="nil"/>
              <w:bottom w:val="nil"/>
              <w:right w:val="nil"/>
            </w:tcBorders>
            <w:noWrap/>
            <w:vAlign w:val="center"/>
          </w:tcPr>
          <w:p w14:paraId="6216B9F3">
            <w:pPr>
              <w:jc w:val="center"/>
              <w:rPr>
                <w:rFonts w:hint="eastAsia" w:ascii="宋体" w:hAnsi="宋体" w:eastAsia="宋体" w:cs="宋体"/>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友好区乡镇法定行政权力事项清单（2024年版）</w:t>
            </w:r>
          </w:p>
        </w:tc>
      </w:tr>
      <w:tr w14:paraId="7109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60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7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行业主</w:t>
            </w:r>
          </w:p>
          <w:p w14:paraId="11853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管部门</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26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事项名称</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392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权力</w:t>
            </w:r>
          </w:p>
          <w:p w14:paraId="59DE8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5C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设定和</w:t>
            </w:r>
          </w:p>
          <w:p w14:paraId="5BE31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实施依据</w:t>
            </w:r>
          </w:p>
        </w:tc>
        <w:tc>
          <w:tcPr>
            <w:tcW w:w="7871" w:type="dxa"/>
            <w:vMerge w:val="restart"/>
            <w:tcBorders>
              <w:top w:val="single" w:color="000000" w:sz="4" w:space="0"/>
              <w:left w:val="single" w:color="000000" w:sz="4" w:space="0"/>
              <w:bottom w:val="single" w:color="000000" w:sz="4" w:space="0"/>
              <w:right w:val="nil"/>
            </w:tcBorders>
            <w:noWrap/>
            <w:vAlign w:val="center"/>
          </w:tcPr>
          <w:p w14:paraId="3CBE8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责任事项</w:t>
            </w:r>
          </w:p>
        </w:tc>
        <w:tc>
          <w:tcPr>
            <w:tcW w:w="1400" w:type="dxa"/>
            <w:gridSpan w:val="2"/>
            <w:tcBorders>
              <w:top w:val="single" w:color="000000" w:sz="4" w:space="0"/>
              <w:left w:val="single" w:color="000000" w:sz="4" w:space="0"/>
              <w:bottom w:val="single" w:color="000000" w:sz="4" w:space="0"/>
              <w:right w:val="single" w:color="000000" w:sz="4" w:space="0"/>
            </w:tcBorders>
            <w:noWrap/>
            <w:vAlign w:val="center"/>
          </w:tcPr>
          <w:p w14:paraId="00A2B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行权主体</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CA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F70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91CB">
            <w:pPr>
              <w:jc w:val="center"/>
              <w:rPr>
                <w:rFonts w:hint="eastAsia" w:ascii="宋体" w:hAnsi="宋体" w:eastAsia="宋体" w:cs="宋体"/>
                <w:i w:val="0"/>
                <w:iCs w:val="0"/>
                <w:color w:val="000000"/>
                <w:sz w:val="22"/>
                <w:szCs w:val="22"/>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8DA7">
            <w:pPr>
              <w:jc w:val="center"/>
              <w:rPr>
                <w:rFonts w:hint="eastAsia" w:ascii="宋体" w:hAnsi="宋体" w:eastAsia="宋体" w:cs="宋体"/>
                <w:i w:val="0"/>
                <w:iCs w:val="0"/>
                <w:color w:val="000000"/>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7AA39">
            <w:pPr>
              <w:jc w:val="center"/>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F6BD7">
            <w:pPr>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B509D">
            <w:pPr>
              <w:jc w:val="center"/>
              <w:rPr>
                <w:rFonts w:hint="eastAsia" w:ascii="宋体" w:hAnsi="宋体" w:eastAsia="宋体" w:cs="宋体"/>
                <w:i w:val="0"/>
                <w:iCs w:val="0"/>
                <w:color w:val="000000"/>
                <w:sz w:val="22"/>
                <w:szCs w:val="22"/>
                <w:u w:val="none"/>
              </w:rPr>
            </w:pPr>
          </w:p>
        </w:tc>
        <w:tc>
          <w:tcPr>
            <w:tcW w:w="7871" w:type="dxa"/>
            <w:vMerge w:val="continue"/>
            <w:tcBorders>
              <w:top w:val="single" w:color="000000" w:sz="4" w:space="0"/>
              <w:left w:val="single" w:color="000000" w:sz="4" w:space="0"/>
              <w:bottom w:val="single" w:color="000000" w:sz="4" w:space="0"/>
              <w:right w:val="nil"/>
            </w:tcBorders>
            <w:noWrap/>
            <w:vAlign w:val="center"/>
          </w:tcPr>
          <w:p w14:paraId="4C91C79E">
            <w:pPr>
              <w:jc w:val="center"/>
              <w:rPr>
                <w:rFonts w:hint="eastAsia" w:ascii="宋体" w:hAnsi="宋体" w:eastAsia="宋体" w:cs="宋体"/>
                <w:i w:val="0"/>
                <w:iCs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E4C7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AD0E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街道</w:t>
            </w: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2CA6E">
            <w:pPr>
              <w:jc w:val="center"/>
              <w:rPr>
                <w:rFonts w:hint="eastAsia" w:ascii="宋体" w:hAnsi="宋体" w:eastAsia="宋体" w:cs="宋体"/>
                <w:i w:val="0"/>
                <w:iCs w:val="0"/>
                <w:color w:val="000000"/>
                <w:sz w:val="22"/>
                <w:szCs w:val="22"/>
                <w:u w:val="none"/>
              </w:rPr>
            </w:pPr>
          </w:p>
        </w:tc>
      </w:tr>
      <w:tr w14:paraId="73AA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42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DAF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3A3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对未经注册登记，擅自招收幼儿的行为进行处罚。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4E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10F4A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15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《中华人民共和国行政处罚法</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教育行政处罚暂行实施办法》</w:t>
            </w:r>
          </w:p>
        </w:tc>
        <w:tc>
          <w:tcPr>
            <w:tcW w:w="7871" w:type="dxa"/>
            <w:tcBorders>
              <w:top w:val="single" w:color="000000" w:sz="4" w:space="0"/>
              <w:left w:val="single" w:color="000000" w:sz="4" w:space="0"/>
              <w:bottom w:val="single" w:color="000000" w:sz="4" w:space="0"/>
              <w:right w:val="nil"/>
            </w:tcBorders>
            <w:noWrap w:val="0"/>
            <w:vAlign w:val="center"/>
          </w:tcPr>
          <w:p w14:paraId="55E253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2.调查责任：办案人员应当及时进行调查，收集、调取证据。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6.送达责任：行政处罚决定书应在7日内送达当事人。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8CA1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351E72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6A262E3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14:paraId="5D27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2F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2F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5B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对破坏或者擅自改变基本农田保护区标志的行为进行处罚。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B2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0A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《中华人民共和国行政处罚法</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基本农田保护条例》</w:t>
            </w:r>
          </w:p>
        </w:tc>
        <w:tc>
          <w:tcPr>
            <w:tcW w:w="7871" w:type="dxa"/>
            <w:tcBorders>
              <w:top w:val="single" w:color="000000" w:sz="4" w:space="0"/>
              <w:left w:val="single" w:color="000000" w:sz="4" w:space="0"/>
              <w:bottom w:val="single" w:color="000000" w:sz="4" w:space="0"/>
              <w:right w:val="nil"/>
            </w:tcBorders>
            <w:noWrap w:val="0"/>
            <w:vAlign w:val="center"/>
          </w:tcPr>
          <w:p w14:paraId="5605D2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2.调查责任：办案人员应当及时进行调查，收集、调取证据。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6.送达责任：行政处罚决定书应在7日内送达当事人。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04D5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C6FDF9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2A6D8DB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14:paraId="23BA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8"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FD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9B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7A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对未经业主大会同意，物业服务企业擅自改变物业管理用房的用途的行为进行处罚。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91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28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《中华人民共和国行政处罚法</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物业管理条例》</w:t>
            </w:r>
          </w:p>
        </w:tc>
        <w:tc>
          <w:tcPr>
            <w:tcW w:w="7871" w:type="dxa"/>
            <w:tcBorders>
              <w:top w:val="single" w:color="000000" w:sz="4" w:space="0"/>
              <w:left w:val="single" w:color="000000" w:sz="4" w:space="0"/>
              <w:bottom w:val="single" w:color="000000" w:sz="4" w:space="0"/>
              <w:right w:val="nil"/>
            </w:tcBorders>
            <w:noWrap w:val="0"/>
            <w:vAlign w:val="center"/>
          </w:tcPr>
          <w:p w14:paraId="54636E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2.调查责任：办案人员应当及时进行调查，收集、调取证据。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6.送达责任：行政处罚决定书应在7日内送达当事人。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4D1F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F64ADD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1F9C470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1A3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928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E3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D6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A1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AC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《中华人民共和国行政处罚法</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物业管理条例》</w:t>
            </w:r>
          </w:p>
        </w:tc>
        <w:tc>
          <w:tcPr>
            <w:tcW w:w="7871" w:type="dxa"/>
            <w:tcBorders>
              <w:top w:val="single" w:color="000000" w:sz="4" w:space="0"/>
              <w:left w:val="single" w:color="000000" w:sz="4" w:space="0"/>
              <w:bottom w:val="single" w:color="000000" w:sz="4" w:space="0"/>
              <w:right w:val="nil"/>
            </w:tcBorders>
            <w:noWrap w:val="0"/>
            <w:vAlign w:val="center"/>
          </w:tcPr>
          <w:p w14:paraId="416B4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2.调查责任：办案人员应当及时进行调查，收集、调取证据。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6.送达责任：行政处罚决定书应在7日内送达当事人。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7E3C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C8EB2E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40BA3FC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F6A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AD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DE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3B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对露天焚烧秸秆、落叶等产生烟尘污染的物质的行为进行处罚。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491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4E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71" w:type="dxa"/>
            <w:tcBorders>
              <w:top w:val="single" w:color="000000" w:sz="4" w:space="0"/>
              <w:left w:val="single" w:color="000000" w:sz="4" w:space="0"/>
              <w:bottom w:val="single" w:color="000000" w:sz="4" w:space="0"/>
              <w:right w:val="nil"/>
            </w:tcBorders>
            <w:noWrap w:val="0"/>
            <w:vAlign w:val="center"/>
          </w:tcPr>
          <w:p w14:paraId="110D11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FC61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07A7A9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4CED074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D09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02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D7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9B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对在当地人民政府禁止的时段和区域内露天烧烤食品或者为露天烧烤食品提供场地的行为进行处罚。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BC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E3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71" w:type="dxa"/>
            <w:tcBorders>
              <w:top w:val="single" w:color="000000" w:sz="4" w:space="0"/>
              <w:left w:val="single" w:color="000000" w:sz="4" w:space="0"/>
              <w:bottom w:val="single" w:color="000000" w:sz="4" w:space="0"/>
              <w:right w:val="nil"/>
            </w:tcBorders>
            <w:noWrap w:val="0"/>
            <w:vAlign w:val="center"/>
          </w:tcPr>
          <w:p w14:paraId="7566C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C0FAE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7C7F59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444C2EA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AD5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CB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ACC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F4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对装卸物料未采取密闭或者喷淋等方式控制扬尘排放的行为进行处罚。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27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66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71" w:type="dxa"/>
            <w:tcBorders>
              <w:top w:val="single" w:color="000000" w:sz="4" w:space="0"/>
              <w:left w:val="single" w:color="000000" w:sz="4" w:space="0"/>
              <w:bottom w:val="single" w:color="000000" w:sz="4" w:space="0"/>
              <w:right w:val="nil"/>
            </w:tcBorders>
            <w:noWrap w:val="0"/>
            <w:vAlign w:val="center"/>
          </w:tcPr>
          <w:p w14:paraId="44D672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BE22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04F71A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2CADB33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215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31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30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049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对排放油烟的餐饮服务业经营者未安装油烟净化设施、不正常使用油烟净化设施或者未采取其他油烟净化措施，超过排放标准排放油烟的行为进行处罚。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40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CB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71" w:type="dxa"/>
            <w:tcBorders>
              <w:top w:val="single" w:color="000000" w:sz="4" w:space="0"/>
              <w:left w:val="single" w:color="000000" w:sz="4" w:space="0"/>
              <w:bottom w:val="single" w:color="000000" w:sz="4" w:space="0"/>
              <w:right w:val="nil"/>
            </w:tcBorders>
            <w:noWrap w:val="0"/>
            <w:vAlign w:val="center"/>
          </w:tcPr>
          <w:p w14:paraId="76B59F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2ED9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B7E58E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501DE28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6A2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F8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54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4C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对未经批准进行临时建设的行为进行处罚。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F8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46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中华人民共和国城乡规划法》</w:t>
            </w:r>
          </w:p>
        </w:tc>
        <w:tc>
          <w:tcPr>
            <w:tcW w:w="7871" w:type="dxa"/>
            <w:tcBorders>
              <w:top w:val="single" w:color="000000" w:sz="4" w:space="0"/>
              <w:left w:val="single" w:color="000000" w:sz="4" w:space="0"/>
              <w:bottom w:val="single" w:color="000000" w:sz="4" w:space="0"/>
              <w:right w:val="nil"/>
            </w:tcBorders>
            <w:noWrap w:val="0"/>
            <w:vAlign w:val="center"/>
          </w:tcPr>
          <w:p w14:paraId="0626AA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67805E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45148B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05DBEF0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FE6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2F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46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FA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对未按照批准内容进行临时建设的行为进行处罚。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E8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26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中华人民共和国城乡规划法》</w:t>
            </w:r>
          </w:p>
        </w:tc>
        <w:tc>
          <w:tcPr>
            <w:tcW w:w="7871" w:type="dxa"/>
            <w:tcBorders>
              <w:top w:val="single" w:color="000000" w:sz="4" w:space="0"/>
              <w:left w:val="single" w:color="000000" w:sz="4" w:space="0"/>
              <w:bottom w:val="single" w:color="000000" w:sz="4" w:space="0"/>
              <w:right w:val="nil"/>
            </w:tcBorders>
            <w:noWrap w:val="0"/>
            <w:vAlign w:val="center"/>
          </w:tcPr>
          <w:p w14:paraId="3EB2B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5A64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1D3AEA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5134266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05A0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F3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C5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F7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对临时建筑物、构筑物超过批准期限不拆除的行为进行处罚。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E9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35C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中华人民共和国城乡规划法》</w:t>
            </w:r>
          </w:p>
        </w:tc>
        <w:tc>
          <w:tcPr>
            <w:tcW w:w="7871" w:type="dxa"/>
            <w:tcBorders>
              <w:top w:val="single" w:color="000000" w:sz="4" w:space="0"/>
              <w:left w:val="single" w:color="000000" w:sz="4" w:space="0"/>
              <w:bottom w:val="single" w:color="000000" w:sz="4" w:space="0"/>
              <w:right w:val="nil"/>
            </w:tcBorders>
            <w:noWrap w:val="0"/>
            <w:vAlign w:val="center"/>
          </w:tcPr>
          <w:p w14:paraId="001A1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D45F0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20D4F3F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784A8F1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A0D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3D9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42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C3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对施工单位的建筑土方、工程渣土、建筑垃圾未及时清运，或者未采用密闭式防尘网遮盖的行为进行处罚。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11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2D1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71" w:type="dxa"/>
            <w:tcBorders>
              <w:top w:val="single" w:color="000000" w:sz="4" w:space="0"/>
              <w:left w:val="single" w:color="000000" w:sz="4" w:space="0"/>
              <w:bottom w:val="single" w:color="000000" w:sz="4" w:space="0"/>
              <w:right w:val="nil"/>
            </w:tcBorders>
            <w:noWrap w:val="0"/>
            <w:vAlign w:val="center"/>
          </w:tcPr>
          <w:p w14:paraId="51582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8DE1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7D4987C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28A5470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ADF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4E0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D8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D4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对排放畜禽养殖废弃物不符合国家或者地方规定的污染物排放标准或者总量控制指标的行为进行处罚。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F4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DC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71" w:type="dxa"/>
            <w:tcBorders>
              <w:top w:val="single" w:color="000000" w:sz="4" w:space="0"/>
              <w:left w:val="single" w:color="000000" w:sz="4" w:space="0"/>
              <w:bottom w:val="single" w:color="000000" w:sz="4" w:space="0"/>
              <w:right w:val="nil"/>
            </w:tcBorders>
            <w:noWrap w:val="0"/>
            <w:vAlign w:val="center"/>
          </w:tcPr>
          <w:p w14:paraId="3064D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CA52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33A1D77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5EA5377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3F3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9C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7E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0D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对从事畜禽规模养殖未及时收集、贮存、利用或者处置养殖过程中产生的畜禽粪污等固体废物的行为进行处罚。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02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BF1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中华人民共和国固体废物污染环境防治法》</w:t>
            </w:r>
          </w:p>
        </w:tc>
        <w:tc>
          <w:tcPr>
            <w:tcW w:w="7871" w:type="dxa"/>
            <w:tcBorders>
              <w:top w:val="single" w:color="000000" w:sz="4" w:space="0"/>
              <w:left w:val="single" w:color="000000" w:sz="4" w:space="0"/>
              <w:bottom w:val="single" w:color="000000" w:sz="4" w:space="0"/>
              <w:right w:val="nil"/>
            </w:tcBorders>
            <w:noWrap w:val="0"/>
            <w:vAlign w:val="center"/>
          </w:tcPr>
          <w:p w14:paraId="51C85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F06A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6A6EFD8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24C3518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CFA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4B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66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A4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对破坏基本农田、毁坏种植条件的行为进行处罚。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03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FC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基本农田保护条例》</w:t>
            </w:r>
          </w:p>
        </w:tc>
        <w:tc>
          <w:tcPr>
            <w:tcW w:w="7871" w:type="dxa"/>
            <w:tcBorders>
              <w:top w:val="single" w:color="000000" w:sz="4" w:space="0"/>
              <w:left w:val="single" w:color="000000" w:sz="4" w:space="0"/>
              <w:bottom w:val="single" w:color="000000" w:sz="4" w:space="0"/>
              <w:right w:val="nil"/>
            </w:tcBorders>
            <w:noWrap w:val="0"/>
            <w:vAlign w:val="center"/>
          </w:tcPr>
          <w:p w14:paraId="5E92D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7493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68BCA2D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1268A0C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31B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F3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AC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B51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对符合土地利用总体规划，在非法占用的土地上新建建筑物和其他设施的行为进行处罚。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48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2B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中华人民共和国土地管理法》</w:t>
            </w:r>
          </w:p>
        </w:tc>
        <w:tc>
          <w:tcPr>
            <w:tcW w:w="7871" w:type="dxa"/>
            <w:tcBorders>
              <w:top w:val="single" w:color="000000" w:sz="4" w:space="0"/>
              <w:left w:val="single" w:color="000000" w:sz="4" w:space="0"/>
              <w:bottom w:val="single" w:color="000000" w:sz="4" w:space="0"/>
              <w:right w:val="nil"/>
            </w:tcBorders>
            <w:noWrap w:val="0"/>
            <w:vAlign w:val="center"/>
          </w:tcPr>
          <w:p w14:paraId="5548E1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63B03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6723F85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39BED8C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4B5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7D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22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28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对擅自将农民集体所有的土地通过出让、转让使用权或者出租等方式用于非农业建设的行为进行处罚。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F8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94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中华人民共和国土地管理法》</w:t>
            </w:r>
          </w:p>
        </w:tc>
        <w:tc>
          <w:tcPr>
            <w:tcW w:w="7871" w:type="dxa"/>
            <w:tcBorders>
              <w:top w:val="single" w:color="000000" w:sz="4" w:space="0"/>
              <w:left w:val="single" w:color="000000" w:sz="4" w:space="0"/>
              <w:bottom w:val="single" w:color="000000" w:sz="4" w:space="0"/>
              <w:right w:val="nil"/>
            </w:tcBorders>
            <w:noWrap w:val="0"/>
            <w:vAlign w:val="center"/>
          </w:tcPr>
          <w:p w14:paraId="71F7E7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4E63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365D1BF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6DD49C4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661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F2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248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9C9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对擅自改变耕地用途，将耕地转为非耕地，以及非法占用耕地的行为进行处罚。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6F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D74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黑龙江省耕地保护条例》</w:t>
            </w:r>
          </w:p>
        </w:tc>
        <w:tc>
          <w:tcPr>
            <w:tcW w:w="7871" w:type="dxa"/>
            <w:tcBorders>
              <w:top w:val="single" w:color="000000" w:sz="4" w:space="0"/>
              <w:left w:val="single" w:color="000000" w:sz="4" w:space="0"/>
              <w:bottom w:val="single" w:color="000000" w:sz="4" w:space="0"/>
              <w:right w:val="nil"/>
            </w:tcBorders>
            <w:noWrap w:val="0"/>
            <w:vAlign w:val="center"/>
          </w:tcPr>
          <w:p w14:paraId="2B0A6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E02E5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31A1137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5FA50CE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0B2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92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12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CA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对动物和动物产品的运载工具在装载前和卸载后没有及时清洗、消毒的行为进行处罚。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3C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F10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7871" w:type="dxa"/>
            <w:tcBorders>
              <w:top w:val="single" w:color="000000" w:sz="4" w:space="0"/>
              <w:left w:val="single" w:color="000000" w:sz="4" w:space="0"/>
              <w:bottom w:val="single" w:color="000000" w:sz="4" w:space="0"/>
              <w:right w:val="nil"/>
            </w:tcBorders>
            <w:noWrap w:val="0"/>
            <w:vAlign w:val="center"/>
          </w:tcPr>
          <w:p w14:paraId="7D03BE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8AE87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5DEF6FF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2C5DEAC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965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D6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EBF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0F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对盗伐集体（个人）林的行为进行处罚。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60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F9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中华人民共和国森林法》</w:t>
            </w:r>
          </w:p>
        </w:tc>
        <w:tc>
          <w:tcPr>
            <w:tcW w:w="7871" w:type="dxa"/>
            <w:tcBorders>
              <w:top w:val="single" w:color="000000" w:sz="4" w:space="0"/>
              <w:left w:val="single" w:color="000000" w:sz="4" w:space="0"/>
              <w:bottom w:val="single" w:color="000000" w:sz="4" w:space="0"/>
              <w:right w:val="nil"/>
            </w:tcBorders>
            <w:noWrap w:val="0"/>
            <w:vAlign w:val="center"/>
          </w:tcPr>
          <w:p w14:paraId="6E074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90A0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6AD418F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5EE7029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2FB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464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2B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51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对滥伐集体（个人）林的行为进行处罚。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E50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186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中华人民共和国森林法》</w:t>
            </w:r>
          </w:p>
        </w:tc>
        <w:tc>
          <w:tcPr>
            <w:tcW w:w="7871" w:type="dxa"/>
            <w:tcBorders>
              <w:top w:val="single" w:color="000000" w:sz="4" w:space="0"/>
              <w:left w:val="single" w:color="000000" w:sz="4" w:space="0"/>
              <w:bottom w:val="single" w:color="000000" w:sz="4" w:space="0"/>
              <w:right w:val="nil"/>
            </w:tcBorders>
            <w:noWrap w:val="0"/>
            <w:vAlign w:val="center"/>
          </w:tcPr>
          <w:p w14:paraId="5982E0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9802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773E643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307AEE5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597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5B3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46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2A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对从事烟花爆竹零售的经营者销售非法生产、经营的烟花爆竹，或者销售按照国家标准规定应由专业燃放人员燃放的烟花爆竹的行为进行处罚。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FD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69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烟花爆竹安全管理条例》</w:t>
            </w:r>
          </w:p>
        </w:tc>
        <w:tc>
          <w:tcPr>
            <w:tcW w:w="7871" w:type="dxa"/>
            <w:tcBorders>
              <w:top w:val="single" w:color="000000" w:sz="4" w:space="0"/>
              <w:left w:val="single" w:color="000000" w:sz="4" w:space="0"/>
              <w:bottom w:val="single" w:color="000000" w:sz="4" w:space="0"/>
              <w:right w:val="nil"/>
            </w:tcBorders>
            <w:noWrap w:val="0"/>
            <w:vAlign w:val="center"/>
          </w:tcPr>
          <w:p w14:paraId="523B5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A8AE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2BE6C48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7E2A0D6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ED5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1B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24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DA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工商企业等社会资本通过流转取得土地经营权审批。</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F0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83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中华人民共和国固体废物污染环境防治法》</w:t>
            </w:r>
          </w:p>
        </w:tc>
        <w:tc>
          <w:tcPr>
            <w:tcW w:w="7871" w:type="dxa"/>
            <w:tcBorders>
              <w:top w:val="single" w:color="000000" w:sz="4" w:space="0"/>
              <w:left w:val="single" w:color="000000" w:sz="4" w:space="0"/>
              <w:bottom w:val="single" w:color="000000" w:sz="4" w:space="0"/>
              <w:right w:val="nil"/>
            </w:tcBorders>
            <w:noWrap w:val="0"/>
            <w:vAlign w:val="center"/>
          </w:tcPr>
          <w:p w14:paraId="3AB214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114C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0B66CEA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1EECFE7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05E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F7A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AA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4A7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农村村民宅基地审批。</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64B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25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中华人民共和国固体废物污染环境防治法》</w:t>
            </w:r>
          </w:p>
        </w:tc>
        <w:tc>
          <w:tcPr>
            <w:tcW w:w="7871" w:type="dxa"/>
            <w:tcBorders>
              <w:top w:val="single" w:color="000000" w:sz="4" w:space="0"/>
              <w:left w:val="single" w:color="000000" w:sz="4" w:space="0"/>
              <w:bottom w:val="single" w:color="000000" w:sz="4" w:space="0"/>
              <w:right w:val="nil"/>
            </w:tcBorders>
            <w:noWrap w:val="0"/>
            <w:vAlign w:val="center"/>
          </w:tcPr>
          <w:p w14:paraId="257CDC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E4B5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4AA5A3C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6916C19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9EA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B2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6D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5C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采取预防、控制措施控制传染病疫情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01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DE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黑龙江省爱国卫生条例》</w:t>
            </w:r>
          </w:p>
        </w:tc>
        <w:tc>
          <w:tcPr>
            <w:tcW w:w="7871" w:type="dxa"/>
            <w:tcBorders>
              <w:top w:val="single" w:color="000000" w:sz="4" w:space="0"/>
              <w:left w:val="single" w:color="000000" w:sz="4" w:space="0"/>
              <w:bottom w:val="single" w:color="000000" w:sz="4" w:space="0"/>
              <w:right w:val="nil"/>
            </w:tcBorders>
            <w:noWrap w:val="0"/>
            <w:vAlign w:val="center"/>
          </w:tcPr>
          <w:p w14:paraId="0ABF7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E611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0CB93BA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047C4F6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0F924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8"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E5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49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78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农村集体所有的土地由本集体经济组织以外的单位或者个人承包经营审批</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52F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5D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教育行政处罚暂行实施办法》</w:t>
            </w:r>
          </w:p>
        </w:tc>
        <w:tc>
          <w:tcPr>
            <w:tcW w:w="7871" w:type="dxa"/>
            <w:tcBorders>
              <w:top w:val="single" w:color="000000" w:sz="4" w:space="0"/>
              <w:left w:val="single" w:color="000000" w:sz="4" w:space="0"/>
              <w:bottom w:val="single" w:color="000000" w:sz="4" w:space="0"/>
              <w:right w:val="nil"/>
            </w:tcBorders>
            <w:noWrap w:val="0"/>
            <w:vAlign w:val="center"/>
          </w:tcPr>
          <w:p w14:paraId="3B81B8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8213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3C679D9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3007EBA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EA8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DD6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CC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0F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农村五保供养对象的审核</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DC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F5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基本农田保护条例》</w:t>
            </w:r>
          </w:p>
        </w:tc>
        <w:tc>
          <w:tcPr>
            <w:tcW w:w="7871" w:type="dxa"/>
            <w:tcBorders>
              <w:top w:val="single" w:color="000000" w:sz="4" w:space="0"/>
              <w:left w:val="single" w:color="000000" w:sz="4" w:space="0"/>
              <w:bottom w:val="single" w:color="000000" w:sz="4" w:space="0"/>
              <w:right w:val="nil"/>
            </w:tcBorders>
            <w:noWrap w:val="0"/>
            <w:vAlign w:val="center"/>
          </w:tcPr>
          <w:p w14:paraId="753147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8BEF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2351522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212AE87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9F9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79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A1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2B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农村土地承包经营纠纷调解和处理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D2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E0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物业管理条例》</w:t>
            </w:r>
          </w:p>
        </w:tc>
        <w:tc>
          <w:tcPr>
            <w:tcW w:w="7871" w:type="dxa"/>
            <w:tcBorders>
              <w:top w:val="single" w:color="000000" w:sz="4" w:space="0"/>
              <w:left w:val="single" w:color="000000" w:sz="4" w:space="0"/>
              <w:bottom w:val="single" w:color="000000" w:sz="4" w:space="0"/>
              <w:right w:val="nil"/>
            </w:tcBorders>
            <w:noWrap w:val="0"/>
            <w:vAlign w:val="center"/>
          </w:tcPr>
          <w:p w14:paraId="482D5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062EF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0A5BF5A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761B46A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939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2F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03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1F9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对已登记的应征公民体格检查、初步审查、政治审查</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31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F5E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物业管理条例》</w:t>
            </w:r>
          </w:p>
        </w:tc>
        <w:tc>
          <w:tcPr>
            <w:tcW w:w="7871" w:type="dxa"/>
            <w:tcBorders>
              <w:top w:val="single" w:color="000000" w:sz="4" w:space="0"/>
              <w:left w:val="single" w:color="000000" w:sz="4" w:space="0"/>
              <w:bottom w:val="single" w:color="000000" w:sz="4" w:space="0"/>
              <w:right w:val="nil"/>
            </w:tcBorders>
            <w:noWrap w:val="0"/>
            <w:vAlign w:val="center"/>
          </w:tcPr>
          <w:p w14:paraId="40A2C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9DF1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56F6BFA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5CC639B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724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76C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965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EA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森林火灾的预防、调查核实及扑救</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88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BF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71" w:type="dxa"/>
            <w:tcBorders>
              <w:top w:val="single" w:color="000000" w:sz="4" w:space="0"/>
              <w:left w:val="single" w:color="000000" w:sz="4" w:space="0"/>
              <w:bottom w:val="single" w:color="000000" w:sz="4" w:space="0"/>
              <w:right w:val="nil"/>
            </w:tcBorders>
            <w:noWrap w:val="0"/>
            <w:vAlign w:val="center"/>
          </w:tcPr>
          <w:p w14:paraId="4043C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A6CF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6E0DBDD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4443F6F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A62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FE2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D2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CE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加强地质灾害险情的巡回检查并及时处理和报告</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0E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C0C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71" w:type="dxa"/>
            <w:tcBorders>
              <w:top w:val="single" w:color="000000" w:sz="4" w:space="0"/>
              <w:left w:val="single" w:color="000000" w:sz="4" w:space="0"/>
              <w:bottom w:val="single" w:color="000000" w:sz="4" w:space="0"/>
              <w:right w:val="nil"/>
            </w:tcBorders>
            <w:noWrap w:val="0"/>
            <w:vAlign w:val="center"/>
          </w:tcPr>
          <w:p w14:paraId="62F9D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A4DF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4B5A662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31197B1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094A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E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EA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F6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适龄儿童、少年因身体状况需要延缓入学或者休学审批</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B1F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DD1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《中华人民共和国义务教育法》</w:t>
            </w:r>
          </w:p>
        </w:tc>
        <w:tc>
          <w:tcPr>
            <w:tcW w:w="7871" w:type="dxa"/>
            <w:tcBorders>
              <w:top w:val="single" w:color="000000" w:sz="4" w:space="0"/>
              <w:left w:val="single" w:color="000000" w:sz="4" w:space="0"/>
              <w:bottom w:val="single" w:color="000000" w:sz="4" w:space="0"/>
              <w:right w:val="nil"/>
            </w:tcBorders>
            <w:shd w:val="clear" w:color="auto" w:fill="FFFFFF"/>
            <w:noWrap w:val="0"/>
            <w:vAlign w:val="center"/>
          </w:tcPr>
          <w:p w14:paraId="572E22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4.监督责任：加强事后监管并将审批表报县相关部门备案。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75C6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0A8BE13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4AD868E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9235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B9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8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1B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对孤儿基本生活保障金的给付</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329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行政给付</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95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《国务院办公厅关于加强孤儿保障工作的意见》</w:t>
            </w:r>
          </w:p>
        </w:tc>
        <w:tc>
          <w:tcPr>
            <w:tcW w:w="7871" w:type="dxa"/>
            <w:tcBorders>
              <w:top w:val="single" w:color="000000" w:sz="4" w:space="0"/>
              <w:left w:val="single" w:color="000000" w:sz="4" w:space="0"/>
              <w:bottom w:val="single" w:color="000000" w:sz="4" w:space="0"/>
              <w:right w:val="nil"/>
            </w:tcBorders>
            <w:noWrap w:val="0"/>
            <w:vAlign w:val="center"/>
          </w:tcPr>
          <w:p w14:paraId="7A927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1.审核责任：对申请高龄补贴的对象依法进行审核。</w:t>
            </w:r>
          </w:p>
          <w:p w14:paraId="4E2937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2.管理责任：对已纳入高龄补贴的对象，采取多种方式加强管理服务。</w:t>
            </w:r>
          </w:p>
          <w:p w14:paraId="276BB8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3.给付责任：按时按标准发放高龄补贴。</w:t>
            </w:r>
          </w:p>
          <w:p w14:paraId="486FB6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6A40C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6E4E2A3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6F2613F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1E6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566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0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F6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困难残疾人生活补贴和重度残疾人护理补贴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F2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行政给付</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32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《国务院关于全面建立困难残疾人生活补贴和重度残疾人护理补贴制度的意见》</w:t>
            </w:r>
          </w:p>
        </w:tc>
        <w:tc>
          <w:tcPr>
            <w:tcW w:w="7871" w:type="dxa"/>
            <w:tcBorders>
              <w:top w:val="single" w:color="000000" w:sz="4" w:space="0"/>
              <w:left w:val="single" w:color="000000" w:sz="4" w:space="0"/>
              <w:bottom w:val="single" w:color="000000" w:sz="4" w:space="0"/>
              <w:right w:val="nil"/>
            </w:tcBorders>
            <w:noWrap w:val="0"/>
            <w:vAlign w:val="center"/>
          </w:tcPr>
          <w:p w14:paraId="3DEFA6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1.审核责任：对申请高龄补贴的对象依法进行审核。</w:t>
            </w:r>
          </w:p>
          <w:p w14:paraId="0FE64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2.管理责任：对已纳入高龄补贴的对象，采取多种方式加强管理服务。</w:t>
            </w:r>
          </w:p>
          <w:p w14:paraId="6F0883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3.给付责任：按时按标准发放高龄补贴。</w:t>
            </w:r>
          </w:p>
          <w:p w14:paraId="3F27BD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4AF5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7A698AD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0DCC85B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087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23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7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EA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特困人员认定和救助供养待遇审核及监督管理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BAD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9C2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《社会救助暂行办法》</w:t>
            </w:r>
          </w:p>
        </w:tc>
        <w:tc>
          <w:tcPr>
            <w:tcW w:w="7871" w:type="dxa"/>
            <w:tcBorders>
              <w:top w:val="single" w:color="000000" w:sz="4" w:space="0"/>
              <w:left w:val="single" w:color="000000" w:sz="4" w:space="0"/>
              <w:bottom w:val="single" w:color="000000" w:sz="4" w:space="0"/>
              <w:right w:val="nil"/>
            </w:tcBorders>
            <w:noWrap w:val="0"/>
            <w:vAlign w:val="center"/>
          </w:tcPr>
          <w:p w14:paraId="532E7E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2.审查责任：对相对人提交的材料进行审查，在规定期限内提出审查意见（不予确认的应说明理由）。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3.送达责任：在规定期限内制作并向申请人送达法律证件。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60336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58CC0BB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4C5D930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303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24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C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0FA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临时救助对象认定</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D4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24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《社会救助暂行办法》</w:t>
            </w:r>
          </w:p>
        </w:tc>
        <w:tc>
          <w:tcPr>
            <w:tcW w:w="7871" w:type="dxa"/>
            <w:tcBorders>
              <w:top w:val="single" w:color="000000" w:sz="4" w:space="0"/>
              <w:left w:val="single" w:color="000000" w:sz="4" w:space="0"/>
              <w:bottom w:val="single" w:color="000000" w:sz="4" w:space="0"/>
              <w:right w:val="nil"/>
            </w:tcBorders>
            <w:noWrap w:val="0"/>
            <w:vAlign w:val="center"/>
          </w:tcPr>
          <w:p w14:paraId="145A28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2.审查责任：对相对人提交的材料进行审查，在规定期限内提出审查意见（不予确认的应说明理由）。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3.送达责任：在规定期限内制作并向申请人送达法律证件。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1534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1CD914D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6E5ECBB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0BA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A7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D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22A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低收入家庭资格认定初审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D4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C1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《黑龙江省人民政府办公厅关于印发黑龙江省城市低收入家庭认定管理办法的通知》</w:t>
            </w:r>
          </w:p>
        </w:tc>
        <w:tc>
          <w:tcPr>
            <w:tcW w:w="7871" w:type="dxa"/>
            <w:tcBorders>
              <w:top w:val="single" w:color="000000" w:sz="4" w:space="0"/>
              <w:left w:val="single" w:color="000000" w:sz="4" w:space="0"/>
              <w:bottom w:val="single" w:color="000000" w:sz="4" w:space="0"/>
              <w:right w:val="nil"/>
            </w:tcBorders>
            <w:noWrap w:val="0"/>
            <w:vAlign w:val="center"/>
          </w:tcPr>
          <w:p w14:paraId="1E23F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2.审查责任：对相对人提交的材料进行审查，在规定期限内提出审查意见（不予确认的应说明理由）。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3.送达责任：在规定期限内制作并向申请人送达法律证件。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068B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6148B10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619C249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0D3E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64F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22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8A7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社会救助的申请受理、调查审核</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730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A4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《社会救助暂行办法》</w:t>
            </w:r>
          </w:p>
        </w:tc>
        <w:tc>
          <w:tcPr>
            <w:tcW w:w="7871" w:type="dxa"/>
            <w:tcBorders>
              <w:top w:val="single" w:color="000000" w:sz="4" w:space="0"/>
              <w:left w:val="single" w:color="000000" w:sz="4" w:space="0"/>
              <w:bottom w:val="single" w:color="000000" w:sz="4" w:space="0"/>
              <w:right w:val="nil"/>
            </w:tcBorders>
            <w:noWrap w:val="0"/>
            <w:vAlign w:val="center"/>
          </w:tcPr>
          <w:p w14:paraId="092992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0C89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0F0174C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bookmarkStart w:id="0" w:name="_GoBack"/>
            <w:bookmarkEnd w:id="0"/>
          </w:p>
        </w:tc>
        <w:tc>
          <w:tcPr>
            <w:tcW w:w="486" w:type="dxa"/>
            <w:tcBorders>
              <w:top w:val="single" w:color="000000" w:sz="4" w:space="0"/>
              <w:left w:val="single" w:color="000000" w:sz="4" w:space="0"/>
              <w:bottom w:val="single" w:color="000000" w:sz="4" w:space="0"/>
              <w:right w:val="single" w:color="000000" w:sz="4" w:space="0"/>
            </w:tcBorders>
            <w:noWrap/>
            <w:vAlign w:val="center"/>
          </w:tcPr>
          <w:p w14:paraId="6299B40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4DF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F7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53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53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对困难残疾人生活补贴和重度残疾人护理补贴对象进行初审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5D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A3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《国务院关于全面建立困难残疾人生活补贴和重度残疾人护理补贴制度的意见》</w:t>
            </w:r>
          </w:p>
        </w:tc>
        <w:tc>
          <w:tcPr>
            <w:tcW w:w="7871" w:type="dxa"/>
            <w:tcBorders>
              <w:top w:val="single" w:color="000000" w:sz="4" w:space="0"/>
              <w:left w:val="single" w:color="000000" w:sz="4" w:space="0"/>
              <w:bottom w:val="single" w:color="000000" w:sz="4" w:space="0"/>
              <w:right w:val="nil"/>
            </w:tcBorders>
            <w:noWrap w:val="0"/>
            <w:vAlign w:val="center"/>
          </w:tcPr>
          <w:p w14:paraId="65B09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9218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19156ED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49A141F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017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BD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8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A2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临时救助对象认定和救助金额审核</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34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AD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《社会救助暂行办法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国务院关于全面建立临时救助制度的通知》</w:t>
            </w:r>
          </w:p>
        </w:tc>
        <w:tc>
          <w:tcPr>
            <w:tcW w:w="7871" w:type="dxa"/>
            <w:tcBorders>
              <w:top w:val="single" w:color="000000" w:sz="4" w:space="0"/>
              <w:left w:val="single" w:color="000000" w:sz="4" w:space="0"/>
              <w:bottom w:val="single" w:color="000000" w:sz="4" w:space="0"/>
              <w:right w:val="nil"/>
            </w:tcBorders>
            <w:noWrap w:val="0"/>
            <w:vAlign w:val="center"/>
          </w:tcPr>
          <w:p w14:paraId="744E74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6BF2F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04C4147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262EAB1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90B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93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9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1A8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临时救助的申请受理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A1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48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《国务院关于全面建立临时救助制度的通知》</w:t>
            </w:r>
          </w:p>
        </w:tc>
        <w:tc>
          <w:tcPr>
            <w:tcW w:w="7871" w:type="dxa"/>
            <w:tcBorders>
              <w:top w:val="single" w:color="000000" w:sz="4" w:space="0"/>
              <w:left w:val="single" w:color="000000" w:sz="4" w:space="0"/>
              <w:bottom w:val="single" w:color="000000" w:sz="4" w:space="0"/>
              <w:right w:val="nil"/>
            </w:tcBorders>
            <w:noWrap w:val="0"/>
            <w:vAlign w:val="center"/>
          </w:tcPr>
          <w:p w14:paraId="55CD6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93EF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5A3D443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4F987F2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BBD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87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1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A53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孤儿保障对象审核</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80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4A5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《民政部财政部关于发放孤儿基本生活费的通知》</w:t>
            </w:r>
          </w:p>
        </w:tc>
        <w:tc>
          <w:tcPr>
            <w:tcW w:w="7871" w:type="dxa"/>
            <w:tcBorders>
              <w:top w:val="single" w:color="000000" w:sz="4" w:space="0"/>
              <w:left w:val="single" w:color="000000" w:sz="4" w:space="0"/>
              <w:bottom w:val="single" w:color="000000" w:sz="4" w:space="0"/>
              <w:right w:val="nil"/>
            </w:tcBorders>
            <w:noWrap w:val="0"/>
            <w:vAlign w:val="center"/>
          </w:tcPr>
          <w:p w14:paraId="6BEBF6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2E9E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3F9FD01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4BDDF8B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FE61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19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2A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4B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对事实无人抚养儿童保障资格申请的受理、查验、确认和终止保障资格</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90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2F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《民政部最高人民法院最高人民检察院发展改革委教育部公安部司法部财政部国家医保局共青团中央全国妇联中国残联关于进一步加强事实无人抚养儿童保障工作的意见》</w:t>
            </w:r>
          </w:p>
        </w:tc>
        <w:tc>
          <w:tcPr>
            <w:tcW w:w="7871" w:type="dxa"/>
            <w:tcBorders>
              <w:top w:val="single" w:color="000000" w:sz="4" w:space="0"/>
              <w:left w:val="single" w:color="000000" w:sz="4" w:space="0"/>
              <w:bottom w:val="single" w:color="000000" w:sz="4" w:space="0"/>
              <w:right w:val="nil"/>
            </w:tcBorders>
            <w:noWrap w:val="0"/>
            <w:vAlign w:val="center"/>
          </w:tcPr>
          <w:p w14:paraId="54282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D814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76D118A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717C6F7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484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27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2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4B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特困人员供养的批准</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489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712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《社会救助暂行办法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国务院关于进一步健全特困人员救助供养制度的意见》</w:t>
            </w:r>
          </w:p>
        </w:tc>
        <w:tc>
          <w:tcPr>
            <w:tcW w:w="7871" w:type="dxa"/>
            <w:tcBorders>
              <w:top w:val="single" w:color="000000" w:sz="4" w:space="0"/>
              <w:left w:val="single" w:color="000000" w:sz="4" w:space="0"/>
              <w:bottom w:val="single" w:color="000000" w:sz="4" w:space="0"/>
              <w:right w:val="nil"/>
            </w:tcBorders>
            <w:noWrap w:val="0"/>
            <w:vAlign w:val="center"/>
          </w:tcPr>
          <w:p w14:paraId="2ED1C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376F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11B9897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72D8EFC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950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2F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13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FC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对生活确有困难残疾人的救助</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306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89A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《中华人民共和国残疾人保障法》</w:t>
            </w:r>
          </w:p>
        </w:tc>
        <w:tc>
          <w:tcPr>
            <w:tcW w:w="7871" w:type="dxa"/>
            <w:tcBorders>
              <w:top w:val="single" w:color="000000" w:sz="4" w:space="0"/>
              <w:left w:val="single" w:color="000000" w:sz="4" w:space="0"/>
              <w:bottom w:val="single" w:color="000000" w:sz="4" w:space="0"/>
              <w:right w:val="nil"/>
            </w:tcBorders>
            <w:noWrap w:val="0"/>
            <w:vAlign w:val="center"/>
          </w:tcPr>
          <w:p w14:paraId="0A2993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E4A29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74F2FF3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0FBCFC5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A31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14:paraId="7B18A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1F06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14:paraId="71F0A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医疗救助对象的初审</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126C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0BEA4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《社会救助暂行办法》</w:t>
            </w:r>
          </w:p>
        </w:tc>
        <w:tc>
          <w:tcPr>
            <w:tcW w:w="7871" w:type="dxa"/>
            <w:tcBorders>
              <w:top w:val="single" w:color="000000" w:sz="4" w:space="0"/>
              <w:left w:val="single" w:color="000000" w:sz="4" w:space="0"/>
              <w:bottom w:val="single" w:color="000000" w:sz="4" w:space="0"/>
              <w:right w:val="nil"/>
            </w:tcBorders>
            <w:noWrap w:val="0"/>
            <w:vAlign w:val="center"/>
          </w:tcPr>
          <w:p w14:paraId="1343FC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48B8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7DD3C48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76781EB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294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2A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4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民宗部门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80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做好宗教事务管理，加强临时宗教活动地点监管，加强大型宗教活动安全管理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985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C6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《宗教事务条例》</w:t>
            </w:r>
          </w:p>
        </w:tc>
        <w:tc>
          <w:tcPr>
            <w:tcW w:w="7871" w:type="dxa"/>
            <w:tcBorders>
              <w:top w:val="single" w:color="000000" w:sz="4" w:space="0"/>
              <w:left w:val="single" w:color="000000" w:sz="4" w:space="0"/>
              <w:bottom w:val="single" w:color="000000" w:sz="4" w:space="0"/>
              <w:right w:val="nil"/>
            </w:tcBorders>
            <w:noWrap w:val="0"/>
            <w:vAlign w:val="center"/>
          </w:tcPr>
          <w:p w14:paraId="7B292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EA3B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071A32A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746682C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E28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6D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2E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AF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工商企业等社会资本通过流转取得土地经营权审批</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7B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F5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《中华人民共和国农村土地承包法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《农村土地经营权流转管理办法》</w:t>
            </w:r>
          </w:p>
        </w:tc>
        <w:tc>
          <w:tcPr>
            <w:tcW w:w="7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EEA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4.监督责任：加强事后监管并将审批表报县相关部门备案。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696C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0974DB5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3F15377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7AE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74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01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1A8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农村村民宅基地审批</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33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9C8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《中华人民共和国土地管理法》</w:t>
            </w:r>
          </w:p>
        </w:tc>
        <w:tc>
          <w:tcPr>
            <w:tcW w:w="7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F34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4.监督责任：加强事后监管并将审批表报县相关部门备案。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7639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5CF92F4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5754A11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2A5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D9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5A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A1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水库大坝安全管理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91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7C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《中华人民共和国防洪法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水库大坝安全管理条例》</w:t>
            </w:r>
          </w:p>
        </w:tc>
        <w:tc>
          <w:tcPr>
            <w:tcW w:w="7871" w:type="dxa"/>
            <w:tcBorders>
              <w:top w:val="single" w:color="000000" w:sz="4" w:space="0"/>
              <w:left w:val="single" w:color="000000" w:sz="4" w:space="0"/>
              <w:bottom w:val="single" w:color="000000" w:sz="4" w:space="0"/>
              <w:right w:val="nil"/>
            </w:tcBorders>
            <w:noWrap w:val="0"/>
            <w:vAlign w:val="center"/>
          </w:tcPr>
          <w:p w14:paraId="661F5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6111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4DA44EB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4B83C60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50C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882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C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9C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非法种植毒品原植物的处置措施</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9BE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20C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中华人民共和国禁毒法》</w:t>
            </w:r>
          </w:p>
        </w:tc>
        <w:tc>
          <w:tcPr>
            <w:tcW w:w="7871" w:type="dxa"/>
            <w:tcBorders>
              <w:top w:val="single" w:color="000000" w:sz="4" w:space="0"/>
              <w:left w:val="single" w:color="000000" w:sz="4" w:space="0"/>
              <w:bottom w:val="single" w:color="000000" w:sz="4" w:space="0"/>
              <w:right w:val="single" w:color="000000" w:sz="4" w:space="0"/>
            </w:tcBorders>
            <w:noWrap w:val="0"/>
            <w:vAlign w:val="center"/>
          </w:tcPr>
          <w:p w14:paraId="522AB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5864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3B9A1EC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4D2C511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8DD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67B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5A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78C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设立健身气功站点的审核</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C6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DB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健身气功管理办法》</w:t>
            </w:r>
          </w:p>
        </w:tc>
        <w:tc>
          <w:tcPr>
            <w:tcW w:w="7871" w:type="dxa"/>
            <w:tcBorders>
              <w:top w:val="single" w:color="000000" w:sz="4" w:space="0"/>
              <w:left w:val="single" w:color="000000" w:sz="4" w:space="0"/>
              <w:bottom w:val="single" w:color="000000" w:sz="4" w:space="0"/>
              <w:right w:val="nil"/>
            </w:tcBorders>
            <w:noWrap w:val="0"/>
            <w:vAlign w:val="center"/>
          </w:tcPr>
          <w:p w14:paraId="1C8F0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00A3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1F33A11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0102913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788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0FC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39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B2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对侵占、破坏学校体育场地、器材、设备的责令改正</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9A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8DF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《学校体育工作条例》</w:t>
            </w:r>
          </w:p>
        </w:tc>
        <w:tc>
          <w:tcPr>
            <w:tcW w:w="7871" w:type="dxa"/>
            <w:tcBorders>
              <w:top w:val="single" w:color="000000" w:sz="4" w:space="0"/>
              <w:left w:val="single" w:color="000000" w:sz="4" w:space="0"/>
              <w:bottom w:val="single" w:color="000000" w:sz="4" w:space="0"/>
              <w:right w:val="nil"/>
            </w:tcBorders>
            <w:noWrap w:val="0"/>
            <w:vAlign w:val="center"/>
          </w:tcPr>
          <w:p w14:paraId="227C8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96BA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76FDE1D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3B3DA08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20C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E8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2F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42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依法维护退役军人军属合法权益</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4F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BE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《中华人民共和国英雄烈士保护法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军人抚恤优待条例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退役士兵安置条例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关于做好退役军人信访工作的意见》</w:t>
            </w:r>
          </w:p>
        </w:tc>
        <w:tc>
          <w:tcPr>
            <w:tcW w:w="7871" w:type="dxa"/>
            <w:tcBorders>
              <w:top w:val="single" w:color="000000" w:sz="4" w:space="0"/>
              <w:left w:val="single" w:color="000000" w:sz="4" w:space="0"/>
              <w:bottom w:val="single" w:color="000000" w:sz="4" w:space="0"/>
              <w:right w:val="nil"/>
            </w:tcBorders>
            <w:noWrap w:val="0"/>
            <w:vAlign w:val="center"/>
          </w:tcPr>
          <w:p w14:paraId="02AD1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BDBE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234EA0E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536B70C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0B05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14:paraId="174E2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3B0CA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退役军人部门</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14:paraId="1E4F76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受理享受光荣院集中供养的申请</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68BF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6F8AD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《光荣院管理办法》</w:t>
            </w:r>
          </w:p>
        </w:tc>
        <w:tc>
          <w:tcPr>
            <w:tcW w:w="7871" w:type="dxa"/>
            <w:tcBorders>
              <w:top w:val="single" w:color="000000" w:sz="4" w:space="0"/>
              <w:left w:val="single" w:color="000000" w:sz="4" w:space="0"/>
              <w:bottom w:val="single" w:color="000000" w:sz="4" w:space="0"/>
              <w:right w:val="nil"/>
            </w:tcBorders>
            <w:noWrap w:val="0"/>
            <w:vAlign w:val="center"/>
          </w:tcPr>
          <w:p w14:paraId="75B3B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9D92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33E7E8A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ign w:val="center"/>
          </w:tcPr>
          <w:p w14:paraId="614B446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B76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5C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C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卫健部门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F87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农村部分计划生育家庭奖励扶助金（未体现）</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E3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行政给付</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19D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《人口计生委 财政部关于印发全国农村部分计划生育家庭奖励扶助制度管理规范的通知》</w:t>
            </w:r>
          </w:p>
        </w:tc>
        <w:tc>
          <w:tcPr>
            <w:tcW w:w="7871" w:type="dxa"/>
            <w:tcBorders>
              <w:top w:val="single" w:color="000000" w:sz="4" w:space="0"/>
              <w:left w:val="single" w:color="000000" w:sz="4" w:space="0"/>
              <w:bottom w:val="single" w:color="000000" w:sz="4" w:space="0"/>
              <w:right w:val="single" w:color="000000" w:sz="4" w:space="0"/>
            </w:tcBorders>
            <w:noWrap w:val="0"/>
            <w:vAlign w:val="center"/>
          </w:tcPr>
          <w:p w14:paraId="44C28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1.审核责任：对申请高龄补贴的对象依法进行审核。</w:t>
            </w:r>
          </w:p>
          <w:p w14:paraId="76A220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2.管理责任：对已纳入高龄补贴的对象，采取多种方式加强管理服务。</w:t>
            </w:r>
          </w:p>
          <w:p w14:paraId="4DE111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3.给付责任：按时按标准发放高龄补贴。</w:t>
            </w:r>
          </w:p>
          <w:p w14:paraId="60C1E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B212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BD6A2D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74EC374F">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316A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FBA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F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卫健部门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BB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《独生子女父母光荣证》换领、核发和补领</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68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8E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黑龙江省《独生子女父母光荣证》、黑龙江省《独生子女父母光荣证》管理办法</w:t>
            </w:r>
          </w:p>
        </w:tc>
        <w:tc>
          <w:tcPr>
            <w:tcW w:w="7871" w:type="dxa"/>
            <w:tcBorders>
              <w:top w:val="single" w:color="000000" w:sz="4" w:space="0"/>
              <w:left w:val="single" w:color="000000" w:sz="4" w:space="0"/>
              <w:bottom w:val="single" w:color="000000" w:sz="4" w:space="0"/>
              <w:right w:val="single" w:color="000000" w:sz="4" w:space="0"/>
            </w:tcBorders>
            <w:noWrap w:val="0"/>
            <w:vAlign w:val="center"/>
          </w:tcPr>
          <w:p w14:paraId="6FC09A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2.审查责任：对相对人提交的材料进行审查，在规定期限内提出审查意见（不予确认的应说明理由）。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3.送达责任：在规定期限内制作并向申请人送达法律证件。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C831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D366F68">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1B4CE4A5">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7841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3B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7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卫健部门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CA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生育服务登记</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A53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2A0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《流动人口计划生育工作条例》</w:t>
            </w:r>
          </w:p>
        </w:tc>
        <w:tc>
          <w:tcPr>
            <w:tcW w:w="7871" w:type="dxa"/>
            <w:tcBorders>
              <w:top w:val="single" w:color="000000" w:sz="4" w:space="0"/>
              <w:left w:val="single" w:color="000000" w:sz="4" w:space="0"/>
              <w:bottom w:val="single" w:color="000000" w:sz="4" w:space="0"/>
              <w:right w:val="nil"/>
            </w:tcBorders>
            <w:noWrap w:val="0"/>
            <w:vAlign w:val="center"/>
          </w:tcPr>
          <w:p w14:paraId="35E4B4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7EEE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A3E025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57DB325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45C8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BD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B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武装部门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568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兵役登记</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60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53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《征兵工作条例》</w:t>
            </w:r>
          </w:p>
        </w:tc>
        <w:tc>
          <w:tcPr>
            <w:tcW w:w="7871" w:type="dxa"/>
            <w:tcBorders>
              <w:top w:val="single" w:color="000000" w:sz="4" w:space="0"/>
              <w:left w:val="single" w:color="000000" w:sz="4" w:space="0"/>
              <w:bottom w:val="single" w:color="000000" w:sz="4" w:space="0"/>
              <w:right w:val="nil"/>
            </w:tcBorders>
            <w:noWrap w:val="0"/>
            <w:vAlign w:val="center"/>
          </w:tcPr>
          <w:p w14:paraId="33849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F820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508139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21C60AC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43BB1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AB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2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武装部门</w:t>
            </w:r>
          </w:p>
        </w:tc>
        <w:tc>
          <w:tcPr>
            <w:tcW w:w="1343" w:type="dxa"/>
            <w:tcBorders>
              <w:top w:val="single" w:color="000000" w:sz="4" w:space="0"/>
              <w:left w:val="single" w:color="000000" w:sz="4" w:space="0"/>
              <w:bottom w:val="single" w:color="000000" w:sz="4" w:space="0"/>
              <w:right w:val="nil"/>
            </w:tcBorders>
            <w:shd w:val="clear" w:color="auto" w:fill="FFFFFF"/>
            <w:noWrap w:val="0"/>
            <w:vAlign w:val="center"/>
          </w:tcPr>
          <w:p w14:paraId="24263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民兵工作任务的组织和监督</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932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FD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《中华人民共和国兵役法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民兵工作条例》</w:t>
            </w:r>
          </w:p>
        </w:tc>
        <w:tc>
          <w:tcPr>
            <w:tcW w:w="7871" w:type="dxa"/>
            <w:tcBorders>
              <w:top w:val="single" w:color="000000" w:sz="4" w:space="0"/>
              <w:left w:val="single" w:color="000000" w:sz="4" w:space="0"/>
              <w:bottom w:val="single" w:color="000000" w:sz="4" w:space="0"/>
              <w:right w:val="nil"/>
            </w:tcBorders>
            <w:noWrap w:val="0"/>
            <w:vAlign w:val="center"/>
          </w:tcPr>
          <w:p w14:paraId="75FCE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A5BD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9A32E7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1901DF5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734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4B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88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信访部门</w:t>
            </w:r>
          </w:p>
        </w:tc>
        <w:tc>
          <w:tcPr>
            <w:tcW w:w="1343" w:type="dxa"/>
            <w:tcBorders>
              <w:top w:val="single" w:color="000000" w:sz="4" w:space="0"/>
              <w:left w:val="single" w:color="000000" w:sz="4" w:space="0"/>
              <w:bottom w:val="single" w:color="000000" w:sz="4" w:space="0"/>
              <w:right w:val="nil"/>
            </w:tcBorders>
            <w:shd w:val="clear" w:color="auto" w:fill="FFFFFF"/>
            <w:noWrap w:val="0"/>
            <w:vAlign w:val="center"/>
          </w:tcPr>
          <w:p w14:paraId="076DA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信访事项受理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F7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F0E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《信访条例》</w:t>
            </w:r>
          </w:p>
        </w:tc>
        <w:tc>
          <w:tcPr>
            <w:tcW w:w="7871" w:type="dxa"/>
            <w:tcBorders>
              <w:top w:val="single" w:color="000000" w:sz="4" w:space="0"/>
              <w:left w:val="single" w:color="000000" w:sz="4" w:space="0"/>
              <w:bottom w:val="single" w:color="000000" w:sz="4" w:space="0"/>
              <w:right w:val="nil"/>
            </w:tcBorders>
            <w:noWrap w:val="0"/>
            <w:vAlign w:val="center"/>
          </w:tcPr>
          <w:p w14:paraId="62DB5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8E0F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97C2A0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7E598AC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3EF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65A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B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55F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对可能影响社会安全事件的矛盾纠纷调解</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1C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6A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《中华人民共和国突发事件应对法》</w:t>
            </w:r>
          </w:p>
        </w:tc>
        <w:tc>
          <w:tcPr>
            <w:tcW w:w="7871" w:type="dxa"/>
            <w:tcBorders>
              <w:top w:val="single" w:color="000000" w:sz="4" w:space="0"/>
              <w:left w:val="single" w:color="000000" w:sz="4" w:space="0"/>
              <w:bottom w:val="single" w:color="000000" w:sz="4" w:space="0"/>
              <w:right w:val="nil"/>
            </w:tcBorders>
            <w:noWrap w:val="0"/>
            <w:vAlign w:val="center"/>
          </w:tcPr>
          <w:p w14:paraId="016F7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6A9F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83EA61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0114555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CE0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1B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4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5A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行政区域内生产经营单位安全生产状况监督检查</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13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行政监督检查</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16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《中华人民共和国安全生产法》</w:t>
            </w:r>
          </w:p>
        </w:tc>
        <w:tc>
          <w:tcPr>
            <w:tcW w:w="7871" w:type="dxa"/>
            <w:tcBorders>
              <w:top w:val="single" w:color="000000" w:sz="4" w:space="0"/>
              <w:left w:val="single" w:color="000000" w:sz="4" w:space="0"/>
              <w:bottom w:val="single" w:color="000000" w:sz="4" w:space="0"/>
              <w:right w:val="nil"/>
            </w:tcBorders>
            <w:noWrap w:val="0"/>
            <w:vAlign w:val="center"/>
          </w:tcPr>
          <w:p w14:paraId="17562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1.检查责任：按照法律法规、规章规定和法定程序实施检查。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3.监管责任：对监测检查情况进行汇总、分类、归档备查，并跟踪监测。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3126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CCD264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52EC72A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0D7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1F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0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C9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安全监督和特大事故防范</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7A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行政监督检查</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C4D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《国务院关于特大安全事故行政责任追究的规定》</w:t>
            </w:r>
          </w:p>
        </w:tc>
        <w:tc>
          <w:tcPr>
            <w:tcW w:w="7871" w:type="dxa"/>
            <w:tcBorders>
              <w:top w:val="single" w:color="000000" w:sz="4" w:space="0"/>
              <w:left w:val="single" w:color="000000" w:sz="4" w:space="0"/>
              <w:bottom w:val="single" w:color="000000" w:sz="4" w:space="0"/>
              <w:right w:val="nil"/>
            </w:tcBorders>
            <w:noWrap w:val="0"/>
            <w:vAlign w:val="center"/>
          </w:tcPr>
          <w:p w14:paraId="61CEE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1.检查责任：按照法律法规、规章规定和法定程序实施检查。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3.监管责任：对监测检查情况进行汇总、分类、归档备查，并跟踪监测。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8692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BA4969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1DD4E70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7C9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3C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D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5A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防汛准备和汛前检查</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93A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E3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《中华人民共和国防洪法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中华人民共和国防汛条例》</w:t>
            </w:r>
          </w:p>
        </w:tc>
        <w:tc>
          <w:tcPr>
            <w:tcW w:w="7871" w:type="dxa"/>
            <w:tcBorders>
              <w:top w:val="single" w:color="000000" w:sz="4" w:space="0"/>
              <w:left w:val="single" w:color="000000" w:sz="4" w:space="0"/>
              <w:bottom w:val="single" w:color="000000" w:sz="4" w:space="0"/>
              <w:right w:val="nil"/>
            </w:tcBorders>
            <w:noWrap w:val="0"/>
            <w:vAlign w:val="center"/>
          </w:tcPr>
          <w:p w14:paraId="18243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C25B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07D704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75C5A0E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094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59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0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B8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在紧急防汛期采取防汛抗洪非常紧急措施</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5B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927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《中华人民共和国防洪法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中华人民共和国防汛条例》</w:t>
            </w:r>
          </w:p>
        </w:tc>
        <w:tc>
          <w:tcPr>
            <w:tcW w:w="7871" w:type="dxa"/>
            <w:tcBorders>
              <w:top w:val="single" w:color="000000" w:sz="4" w:space="0"/>
              <w:left w:val="single" w:color="000000" w:sz="4" w:space="0"/>
              <w:bottom w:val="single" w:color="000000" w:sz="4" w:space="0"/>
              <w:right w:val="nil"/>
            </w:tcBorders>
            <w:noWrap w:val="0"/>
            <w:vAlign w:val="center"/>
          </w:tcPr>
          <w:p w14:paraId="46B374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0FA8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0E2742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0A030BB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4E6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BA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4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B1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发生洪涝灾害后的救灾减灾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0C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30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《中华人民共和国防洪法》</w:t>
            </w:r>
          </w:p>
        </w:tc>
        <w:tc>
          <w:tcPr>
            <w:tcW w:w="7871" w:type="dxa"/>
            <w:tcBorders>
              <w:top w:val="single" w:color="000000" w:sz="4" w:space="0"/>
              <w:left w:val="single" w:color="000000" w:sz="4" w:space="0"/>
              <w:bottom w:val="single" w:color="000000" w:sz="4" w:space="0"/>
              <w:right w:val="nil"/>
            </w:tcBorders>
            <w:noWrap w:val="0"/>
            <w:vAlign w:val="center"/>
          </w:tcPr>
          <w:p w14:paraId="27DF6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B7A2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906B29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73C7C4E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8C1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DF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C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A72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发生自然灾害危害或者事故灾难、公共卫生事件的应急处置</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2C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AC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《中华人民共和国突发事件应对法》</w:t>
            </w:r>
          </w:p>
        </w:tc>
        <w:tc>
          <w:tcPr>
            <w:tcW w:w="7871" w:type="dxa"/>
            <w:tcBorders>
              <w:top w:val="single" w:color="000000" w:sz="4" w:space="0"/>
              <w:left w:val="single" w:color="000000" w:sz="4" w:space="0"/>
              <w:bottom w:val="single" w:color="000000" w:sz="4" w:space="0"/>
              <w:right w:val="nil"/>
            </w:tcBorders>
            <w:noWrap w:val="0"/>
            <w:vAlign w:val="center"/>
          </w:tcPr>
          <w:p w14:paraId="6F63CB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32821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FBBBE1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2516600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DB8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39B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A1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BF4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按照地震应急预案做好应急防范和抢险救灾准备</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F5D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AF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《中华人民共和国防震减灾法》</w:t>
            </w:r>
          </w:p>
        </w:tc>
        <w:tc>
          <w:tcPr>
            <w:tcW w:w="7871" w:type="dxa"/>
            <w:tcBorders>
              <w:top w:val="single" w:color="000000" w:sz="4" w:space="0"/>
              <w:left w:val="single" w:color="000000" w:sz="4" w:space="0"/>
              <w:bottom w:val="single" w:color="000000" w:sz="4" w:space="0"/>
              <w:right w:val="nil"/>
            </w:tcBorders>
            <w:noWrap w:val="0"/>
            <w:vAlign w:val="center"/>
          </w:tcPr>
          <w:p w14:paraId="0B12B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65D3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2EDBFB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76BB49A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C94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A8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50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A2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生产安全事故救援</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18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054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《生产安全事故报告和调查处理条例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生产安全事故应急条例》</w:t>
            </w:r>
          </w:p>
        </w:tc>
        <w:tc>
          <w:tcPr>
            <w:tcW w:w="7871" w:type="dxa"/>
            <w:tcBorders>
              <w:top w:val="single" w:color="000000" w:sz="4" w:space="0"/>
              <w:left w:val="single" w:color="000000" w:sz="4" w:space="0"/>
              <w:bottom w:val="single" w:color="000000" w:sz="4" w:space="0"/>
              <w:right w:val="nil"/>
            </w:tcBorders>
            <w:noWrap w:val="0"/>
            <w:vAlign w:val="center"/>
          </w:tcPr>
          <w:p w14:paraId="253062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8640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AA8E40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46316ED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952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324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AF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52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参与特别重大事故以下等级生产安全事故调查</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92B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AAB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《生产安全事故报告和调查处理条例》</w:t>
            </w:r>
          </w:p>
        </w:tc>
        <w:tc>
          <w:tcPr>
            <w:tcW w:w="7871" w:type="dxa"/>
            <w:tcBorders>
              <w:top w:val="single" w:color="000000" w:sz="4" w:space="0"/>
              <w:left w:val="single" w:color="000000" w:sz="4" w:space="0"/>
              <w:bottom w:val="single" w:color="000000" w:sz="4" w:space="0"/>
              <w:right w:val="nil"/>
            </w:tcBorders>
            <w:noWrap w:val="0"/>
            <w:vAlign w:val="center"/>
          </w:tcPr>
          <w:p w14:paraId="5E8F19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C652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AAEF22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2D524CE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EF3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F0E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A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CAA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应急预案的制定与发布</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CC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162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《生产安全事故应急条例》</w:t>
            </w:r>
          </w:p>
        </w:tc>
        <w:tc>
          <w:tcPr>
            <w:tcW w:w="7871" w:type="dxa"/>
            <w:tcBorders>
              <w:top w:val="single" w:color="000000" w:sz="4" w:space="0"/>
              <w:left w:val="single" w:color="000000" w:sz="4" w:space="0"/>
              <w:bottom w:val="single" w:color="000000" w:sz="4" w:space="0"/>
              <w:right w:val="nil"/>
            </w:tcBorders>
            <w:noWrap w:val="0"/>
            <w:vAlign w:val="center"/>
          </w:tcPr>
          <w:p w14:paraId="1FFDCB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7795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C147B6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7E0B0EC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EBA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F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DD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FE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应急知识的宣传普及和组织应急演练</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61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68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《中华人民共和国突发事件应对法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生产安全事故应急条例》</w:t>
            </w:r>
          </w:p>
        </w:tc>
        <w:tc>
          <w:tcPr>
            <w:tcW w:w="7871" w:type="dxa"/>
            <w:tcBorders>
              <w:top w:val="single" w:color="000000" w:sz="4" w:space="0"/>
              <w:left w:val="single" w:color="000000" w:sz="4" w:space="0"/>
              <w:bottom w:val="single" w:color="000000" w:sz="4" w:space="0"/>
              <w:right w:val="nil"/>
            </w:tcBorders>
            <w:noWrap w:val="0"/>
            <w:vAlign w:val="center"/>
          </w:tcPr>
          <w:p w14:paraId="7E9A6F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A1C1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99AF44C">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784C1AC8">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5950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96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D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住建部门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20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在村庄、集镇规划区内公共场所修建临时建筑等设施审批</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B6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9A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《村庄和集镇规划建设管理条例》</w:t>
            </w:r>
          </w:p>
        </w:tc>
        <w:tc>
          <w:tcPr>
            <w:tcW w:w="7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E8D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4.监督责任：加强事后监管并将审批表报县相关部门备案。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05BB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18E039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429FA1DD">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6C58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99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5B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自然资源部门</w:t>
            </w:r>
          </w:p>
        </w:tc>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31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矿产资源保护</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766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7A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《中华人民共和国矿产资源法》</w:t>
            </w:r>
          </w:p>
        </w:tc>
        <w:tc>
          <w:tcPr>
            <w:tcW w:w="7871" w:type="dxa"/>
            <w:tcBorders>
              <w:top w:val="single" w:color="000000" w:sz="4" w:space="0"/>
              <w:left w:val="single" w:color="000000" w:sz="4" w:space="0"/>
              <w:bottom w:val="single" w:color="000000" w:sz="4" w:space="0"/>
              <w:right w:val="nil"/>
            </w:tcBorders>
            <w:noWrap w:val="0"/>
            <w:vAlign w:val="center"/>
          </w:tcPr>
          <w:p w14:paraId="5F7706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5C9D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25C220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14:paraId="7DDECF1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14:paraId="29500C5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sectPr>
          <w:pgSz w:w="16838" w:h="11906" w:orient="landscape"/>
          <w:pgMar w:top="1134" w:right="1134" w:bottom="1134" w:left="1134" w:header="851" w:footer="992" w:gutter="0"/>
          <w:pgNumType w:fmt="decimal"/>
          <w:cols w:space="0" w:num="1"/>
          <w:docGrid w:type="lines" w:linePitch="312" w:charSpace="0"/>
        </w:sectPr>
      </w:pPr>
    </w:p>
    <w:p w14:paraId="3F41FA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附</w:t>
      </w:r>
      <w:r>
        <w:rPr>
          <w:rFonts w:hint="eastAsia" w:ascii="仿宋_GB2312" w:hAnsi="仿宋_GB2312" w:eastAsia="仿宋_GB2312" w:cs="仿宋_GB2312"/>
          <w:sz w:val="32"/>
          <w:szCs w:val="32"/>
          <w:lang w:val="en-US" w:eastAsia="zh-CN"/>
        </w:rPr>
        <w:t>件：2</w:t>
      </w:r>
    </w:p>
    <w:p w14:paraId="30BA247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32"/>
          <w:szCs w:val="32"/>
          <w:lang w:val="en-US" w:eastAsia="zh-CN"/>
        </w:rPr>
      </w:pPr>
    </w:p>
    <w:tbl>
      <w:tblPr>
        <w:tblStyle w:val="15"/>
        <w:tblW w:w="14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1004"/>
        <w:gridCol w:w="1213"/>
        <w:gridCol w:w="666"/>
        <w:gridCol w:w="1369"/>
        <w:gridCol w:w="7892"/>
        <w:gridCol w:w="754"/>
        <w:gridCol w:w="660"/>
        <w:gridCol w:w="675"/>
      </w:tblGrid>
      <w:tr w14:paraId="12A3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14745" w:type="dxa"/>
            <w:gridSpan w:val="9"/>
            <w:tcBorders>
              <w:top w:val="nil"/>
              <w:left w:val="nil"/>
              <w:bottom w:val="nil"/>
              <w:right w:val="nil"/>
            </w:tcBorders>
            <w:noWrap/>
            <w:vAlign w:val="center"/>
          </w:tcPr>
          <w:p w14:paraId="07C4CB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iCs w:val="0"/>
                <w:color w:val="000000"/>
                <w:sz w:val="22"/>
                <w:szCs w:val="22"/>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友好街道办事处法定行政权力事项清单（2024年版）</w:t>
            </w:r>
          </w:p>
        </w:tc>
      </w:tr>
      <w:tr w14:paraId="674F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5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2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行业主管部门</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2F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事项名称</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86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权力类型</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F7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设定和实施依据</w:t>
            </w:r>
          </w:p>
        </w:tc>
        <w:tc>
          <w:tcPr>
            <w:tcW w:w="7892" w:type="dxa"/>
            <w:vMerge w:val="restart"/>
            <w:tcBorders>
              <w:top w:val="single" w:color="000000" w:sz="4" w:space="0"/>
              <w:left w:val="single" w:color="000000" w:sz="4" w:space="0"/>
              <w:bottom w:val="single" w:color="000000" w:sz="4" w:space="0"/>
              <w:right w:val="nil"/>
            </w:tcBorders>
            <w:noWrap/>
            <w:vAlign w:val="center"/>
          </w:tcPr>
          <w:p w14:paraId="15362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责任事项</w:t>
            </w:r>
          </w:p>
        </w:tc>
        <w:tc>
          <w:tcPr>
            <w:tcW w:w="1414" w:type="dxa"/>
            <w:gridSpan w:val="2"/>
            <w:tcBorders>
              <w:top w:val="single" w:color="000000" w:sz="4" w:space="0"/>
              <w:left w:val="single" w:color="000000" w:sz="4" w:space="0"/>
              <w:bottom w:val="single" w:color="000000" w:sz="4" w:space="0"/>
              <w:right w:val="single" w:color="000000" w:sz="4" w:space="0"/>
            </w:tcBorders>
            <w:noWrap/>
            <w:vAlign w:val="center"/>
          </w:tcPr>
          <w:p w14:paraId="37ECE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行权主体</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389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7F5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F6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AB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4A2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7CF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63B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7892" w:type="dxa"/>
            <w:vMerge w:val="continue"/>
            <w:tcBorders>
              <w:top w:val="single" w:color="000000" w:sz="4" w:space="0"/>
              <w:left w:val="single" w:color="000000" w:sz="4" w:space="0"/>
              <w:bottom w:val="single" w:color="000000" w:sz="4" w:space="0"/>
              <w:right w:val="nil"/>
            </w:tcBorders>
            <w:noWrap/>
            <w:vAlign w:val="center"/>
          </w:tcPr>
          <w:p w14:paraId="2DF6DF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A547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D29E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街道</w:t>
            </w: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DC4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r>
      <w:tr w14:paraId="092A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4"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4657D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0B58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9DB5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对随意倾倒、抛撒、堆放或者焚烧生活垃圾的行为进行处罚。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428704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134C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中华人民共和国固体废物污染环境防治法》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1C548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E3A91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D146D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B276A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135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1"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4B0E3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1565E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88BF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对工程施工单位擅自倾倒、抛撒或者堆放工程施工过程中产生的建筑垃圾，或者未按照规定对施工过程中产生的固体废物进行利用或者处置的行为进行处罚。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78CE0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088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中华人民共和国固体废物污染环境防治法》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6B4B2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6BA72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0091D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2241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334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282F8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51D1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F5325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对不实行门前三包制度和周末卫生日制度且逾期不改的和未按责任区实行及时清雪、清除污冰、清除垃圾污物制度的行为进行处罚。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0C302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49D2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黑龙江省爱国卫生条例》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05C9E6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C4F9F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6D618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D40B8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2F9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4"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1344B9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D46A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F4E4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对在当地人民政府禁止的时段和区域内露天烧烤食品或者为露天烧烤食品提供场地的行为进行处罚。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43B33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DC5DC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37E9F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ADBFB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84DEE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2910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3C1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1CF6D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100D9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1470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对饲养家畜家禽影响市容和环境卫生的行为进行处罚。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FB35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7CDD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3E86E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A4A40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0AE7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9F049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698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1"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141F0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701D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7F79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对未按照规定清扫、堆放、装运冰雪或者向道路、广场等公共区域抛洒冰雪、液体或者向雪堆倾倒垃圾污物、未按照要求清除因管线渗漏形成的道路积冰的行为进行处罚。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020EA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CBF7F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黑龙江省城市清除冰雪条例》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024844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30920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E937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E4D9F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59E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3"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5451A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A585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EF86D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对占用道路、广场经营性维修、清洗机动车辆、或者在室内清洗机动车辆向室外排放污水的行为进行处罚。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709F7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9D3C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黑龙江省城市市容和环境卫生管理条例》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45FF0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DE177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D330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9C8C8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822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4E2B6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9E02B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6F0EB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对未经批准在住宅室内装饰装修活动中搭建建筑物、构筑物的，或者擅自改变住宅外立面、在非承重外墙上开门、窗的行为进行处罚。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429B5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E54A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住宅室内装饰装修管理办法》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414F20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A3DB9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DD69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E854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B78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5347B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182F52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C2C9A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对将建筑垃圾混入生活垃圾的行为进行处罚。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D2D1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1867C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城市建筑垃圾管理规定》</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4B0C7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31E82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90C2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0007F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8B02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3"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55135B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0C58F6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25F6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对施工单位未及时清运工程施工过程中产生的建筑垃圾造成环境污染的行为进行处罚。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E44C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6272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城市建筑垃圾管理规定》</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40F70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5484F8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8360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FF31A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A8C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31BBE1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6E05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0A61F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对将危险废物混入建筑垃圾的行为进行处罚。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2708C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F9BB1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城市建筑垃圾管理规定》</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029A97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8EB52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5429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5D6AF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21C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6DD4A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581FB9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62873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对随意倾倒、抛撒或者堆放建筑垃圾的行为进行处罚。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008CF8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C494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城市建筑垃圾管理规定》</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442BBE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B7997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33C9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0D4F7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7C6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4"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60BE9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673E7B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C2199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对未按规定缴纳城市生活垃圾处理费的行为进行处罚。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7D79AA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1FE8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城市生活垃圾管理办法》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634BB8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8E298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864A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D4395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30D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6BBFD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BE39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1558B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对从事新区开发、旧区改建和住宅小区开发建设的单位，以及机场、码头、车站、公园、商店等公共设施、场所的经营管理单位未按照城市生活垃圾治理规划和环境卫生设施标准配套建设城市生活垃圾收集设施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DE994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27E3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城市生活垃圾管理办法》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0CB84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A87C2D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BC99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89860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3A4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8"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6ED98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58DF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7F740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对在树木、建筑物、构筑物、市政设施及地面上乱喷涂、乱刻画、乱张贴的行为进行处罚。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B936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440A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城市市容和环境卫生管理条例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黑龙江省城市市容和环境卫生管理条例》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12F78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6000C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B91F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4B3F1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38E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6"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400FF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5CBF7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95DC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对损坏各类环境卫生设施及其附属设施的行为进行处罚。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05EB8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6922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城市市容和环境卫生管理条例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黑龙江省城市市容和环境卫生管理条例》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1664E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FF418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5CDE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0AE1B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0761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6"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2E0D25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05D12F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345D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非法种植毒品原植物的处置措施</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0426ED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CBD4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中华人民共和国禁毒法》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3C4E1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4AC77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C214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E3E70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C88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184438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66AF52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AC34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社区戒毒、社区康复</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2F3AC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2EFF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《中华人民共和国禁毒法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戒毒条例》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354D6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D1E89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BC99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ED0DC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814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3"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14511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302902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5D33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对装卸物料未采取密闭或者喷淋等方式控制扬尘排放的行为进行处罚。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576F7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683E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4EB88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7E0B1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E6CD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16879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00D04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6"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41F83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6098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E059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对排放油烟的餐饮服务业经营者未安装油烟净化设施、不正常使用油烟净化设施或者未采取其他油烟净化措施，超过排放标准排放油烟的行为进行处罚。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53C0F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8DD8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5EEDB8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480DF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73F0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D3E7E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179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3A2A4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36658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计生部门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E0BC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农村部分计划生育家庭奖励资格的初审</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206A6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4FC83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《人口计生委 财政部关于印发全国农村部分计划生育家庭奖励扶助制度管理规范的通知》</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45A547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B8C5C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7B6D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E836D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D14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4A218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AD376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计生部门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8A02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《独生子女父母光荣证》换领、核发和补领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01726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ECD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黑龙江省《独生子女父母光荣证》、黑龙江省《独生子女父母光荣证》管理办法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26880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2.审查责任：对相对人提交的材料进行审查，在规定期限内提出审查意见（不予确认的应说明理由）。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3.送达责任：在规定期限内制作并向申请人送达法律证件。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D502F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8AFA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81A29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4D65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26976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39A48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计生部门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E980C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病残儿医学鉴定审核转报</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F9E19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87BA2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《病残儿医学鉴定管理办法》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5E2A7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01A8C7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A5B5F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2AE9A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3C5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34853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6764DE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计生部门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B9C8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生育服务登记</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40958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5CF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《流动人口计划生育工作条例》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1E12BF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A6BA4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9F01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4AC34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5B7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00568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BDA7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428D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对未经注册登记，擅自招收幼儿的行为进行处罚。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04F77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C64C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教育行政处罚暂行实施办法》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3214F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03268F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7783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C4506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96C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38EEC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1C266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FBD7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贫困精神病患者医疗救助审核</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91FD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行政给付</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AB80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《残疾人事业专项彩票公益金贫困精神病患者医疗救助项目实施办法》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6B7AA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1.审核责任：对申请高龄补贴的对象依法进行审核。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2.管理责任：对已纳入高龄补贴的对象，采取多种方式加强管理服务。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3.给付责任：按时按标准发放高龄补贴。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C8AB3D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EF6F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29A86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AD8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01BD8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05FCC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E2998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最低生活保障家庭的初审和监督管理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7855E4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365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《社会救助暂行办法》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45CD8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8324D5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2BF58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AB470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A98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5AE71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60F9C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A81CE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低收入家庭资格认定初审</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084C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A697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《黑龙江省人民政府办公厅关于印发黑龙江省城市低收入家庭认定管理办法的通知》</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4EC1A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2.审查责任：对相对人提交的材料进行审查，在规定期限内提出审查意见（不予确认的应说明理由）。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3.送达责任：在规定期限内制作并向申请人送达法律证件。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293D4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D83F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2C4ED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9F6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0AD42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1E58E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5523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申请廉租住房保障初审</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CC76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784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《廉租住房保障办法》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7DFA04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0A5FF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B8A0F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B785F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A06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45B6B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19B85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0A6B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社会救助的申请受理、调查审核</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477ED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CCD2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《社会救助暂行办法》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2F42DD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02188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4522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F781C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7CD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74199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D7CC3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97AE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医疗救助对象的初审</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49788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619B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《社会救助暂行办法》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2BF295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E00FD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D029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DC469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20E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4315C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2B68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885F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对困难残疾人生活补贴和重度残疾人护理补贴对象进行初审</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067F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D7AF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《国务院关于全面建立困难残疾人生活补贴和重度残疾人护理补贴制度的意见》</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028FE3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8C6A4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6AE6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73FC0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1F8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7C5BF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5B4D6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41D8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临时救助对象认定和救助金额审核</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7FBEB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3415B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《社会救助暂行办法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国务院关于全面建立临时救助制度的通知》</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6E66CC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368A1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B54B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4F79A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741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481AA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5303D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D9C5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临时救助的申请受理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BCC9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0BCF4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《国务院关于全面建立临时救助制度的通知》</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48A56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708E9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8914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1A109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74F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5C442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01BA4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3602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孤儿保障对象审核</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5C2C63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5DF2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《民政部财政部关于发放孤儿基本生活费的通知》</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48E03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AC195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0703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3F7C4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A71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7"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2B3D9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0928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5196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对事实无人抚养儿童的申请受理、查验、确认和终止保障资格</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7C6F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553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《民政部最高人民法院最高人民检察院发展改革委教育部公安部司法部财政部国家医保局共青团中央全国妇联中国残联关于进一步加强事实无人抚养儿童保障工作的意见》</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14720B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399B7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6E42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793A7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DD5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7D801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096A07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BEB9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未达到登记条件的民办非企业单位（社区社会组织）的管理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239078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75AF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《民政部关于大力培育发展社区社会组织的意见》</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16A77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CAABE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C8C8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AD4B5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03CC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06466B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0ED79D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0611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特困人员供养的批准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3AD79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BD6A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《社会救助暂行办法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国务院关于进一步健全特困人员救助供养制度的意见》</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6A55B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15BB5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1049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3E477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C2F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611E2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19586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FB45A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组织开展动物疫病强制免疫协助做好监督检查</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0358C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行政监督检查</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D91C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2D99B9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1.检查责任：按照法律法规、规章规定和法定程序实施检查。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3.监管责任：对监测检查情况进行汇总、分类、归档备查，并跟踪监测。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1BB19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CBAAB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32644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DB3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096DE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1945F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194D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企业劳动争议的调解</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448E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1B8F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《中华人民共和国人民调解法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企业劳动争议协商调解规定》</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2F51A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30CBC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CA08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B061C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ABD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1"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36717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D019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9317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对露天焚烧秸秆、落叶等产生烟尘污染的物质的行为进行处罚。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0AD0A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416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中华人民共和国大气污染防治法》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01D74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0B6E8E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4CF49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BF92C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3C97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55BA8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B7C1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815DA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对可能影响社会安全事件的矛盾纠纷调解</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CF27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A09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《中华人民共和国突发事件应对法》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724CB5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8DE7B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AEC5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3AB70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2C8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02544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0BDFF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8024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设立健身气功站点的审核</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51E680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117E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健身气功管理办法》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2F8C64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C0518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9C7D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89385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70C6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1A70D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6E20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AE16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受理享受光荣院集中供养的申请</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5AB04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899D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《光荣院管理办法》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54E8E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312EE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FC76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2B1D3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F5B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1122B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DD8B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卫健部门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2ECD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采取预防、控制措施控制传染病疫情</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A23DB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E6B0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《中华人民共和国传染病防治法实施办法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突发公共卫生事件应急条例》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6AFB9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79691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C0CE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1B84E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40A9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08C4D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1022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E6D48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行政区域内生产经营单位安全生产状况监督检查</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5BE4C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行政监督检查</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9065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《中华人民共和国安全生产法》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585BA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1.检查责任：按照法律法规、规章规定和法定程序实施检查。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3.监管责任：对监测检查情况进行汇总、分类、归档备查，并跟踪监测。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028953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047A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20920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A5B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3F4119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6C87D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B74C3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自然灾害救助对象初审</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277CE9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A56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《自然灾害救助条例》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1B076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05082F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89E1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C17C4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05840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14D2D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66030D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0EB9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生产安全事故救援</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5626E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1F0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《生产安全事故报告和调查处理条例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生产安全事故应急条例》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246079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6DD36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985B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7F06D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25B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5F194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1A3114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C8E7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应急知识的宣传普及和组织应急演练</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EB50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9E2FF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《中华人民共和国突发事件应对法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生产安全事故应急条例》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2E8189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1.受理责任：一次性告知补正材料；依法受理或不予受理（不予受理应当告知理由）。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2.审查责任：对申请人提交的申请材料进行审查。对申请材料齐全、符合法定形式的，作出决定。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3.决定责任：作出是否准予的决定并依法送达。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4.事后监管责任：加强事后监管并将审批表报县相关部门备案。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FDCFB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F155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E9CA3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B9B6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11C45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59A71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住建部门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8325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对未经业主大会同意，物业服务企业擅自改变物业管理用房的用途的行为进行处罚。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0D0E6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D113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物业管理条例》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3FB38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664341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1253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FE7AE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6450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0"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10A45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041F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住建部门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69E3C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0473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9CD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物业管理条例》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7A7CD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1B24A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6CAA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30FCB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5917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9"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0F9EE0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3FBF5A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住建部门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61133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对攀登树木、掐花、摘果、折树枝等损坏树木的行为进行处罚。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01339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D8F97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黑龙江省实施&lt;城市绿化条例&gt;办法》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68C2F96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201B87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1D86D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37369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19CA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1"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6BA5B7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47543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住建部门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CC9D6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对未经批准擅自砍伐城市树木和对树木进行剥皮、挖根的行为进行处罚。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0DDBF1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61212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黑龙江省实施&lt;城市绿化条例&gt;办法》</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762652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D47E05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C67B5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B06D0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14:paraId="2CD5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3"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17EE2D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523D82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自然资源部门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E1D6B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对破坏或者擅自改变基本农田保护区标志的行为进行处罚。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0BD6A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E4727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基本农田保护条例》</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14:paraId="21C302A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1.立案责任：填写立案审批表，报负责人审批立案，指定两名以上办案人员负责调查取证。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2.调查责任：办案人员应当及时进行调查，收集、调取证据。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3.审查责任：执法人员对违法行为调查终结后，提出处理意见，由负责人对调查结果及执法人员提出的建议进行审查，然后根据不同情况，分别作出决定。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4.告知责任：制作行政处罚告知审批表，联同卷宗报法制机构核审。经负责人审批后，告知当事人拟作出的行政处罚。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6.送达责任：行政处罚决定书应在7日内送达当事人。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BAAEE9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EBAC1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D9AD4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14:paraId="41E61F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sectPr>
      <w:footerReference r:id="rId4" w:type="default"/>
      <w:type w:val="continuous"/>
      <w:pgSz w:w="16838" w:h="11906" w:orient="landscape"/>
      <w:pgMar w:top="1134" w:right="1134" w:bottom="1134" w:left="1134" w:header="397" w:footer="1020" w:gutter="0"/>
      <w:pgNumType w:fmt="decimal"/>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95360F2B-9C88-48E5-932B-8E576DD76075}"/>
  </w:font>
  <w:font w:name="方正小标宋简体">
    <w:panose1 w:val="03000509000000000000"/>
    <w:charset w:val="86"/>
    <w:family w:val="script"/>
    <w:pitch w:val="default"/>
    <w:sig w:usb0="00000001" w:usb1="080E0000" w:usb2="00000000" w:usb3="00000000" w:csb0="00040000" w:csb1="00000000"/>
    <w:embedRegular r:id="rId2" w:fontKey="{6A108B1A-4A79-4875-94BE-98FDA6598191}"/>
  </w:font>
  <w:font w:name="方正公文小标宋">
    <w:panose1 w:val="02000500000000000000"/>
    <w:charset w:val="86"/>
    <w:family w:val="auto"/>
    <w:pitch w:val="default"/>
    <w:sig w:usb0="A00002BF" w:usb1="38CF7CFA" w:usb2="00000016" w:usb3="00000000" w:csb0="00040001" w:csb1="00000000"/>
    <w:embedRegular r:id="rId3" w:fontKey="{3F758026-BFBA-4CD5-B19D-A9D8B10EFBA7}"/>
  </w:font>
  <w:font w:name="楷体_GB2312">
    <w:panose1 w:val="02010609030101010101"/>
    <w:charset w:val="86"/>
    <w:family w:val="modern"/>
    <w:pitch w:val="default"/>
    <w:sig w:usb0="00000001" w:usb1="080E0000" w:usb2="00000000" w:usb3="00000000" w:csb0="00040000" w:csb1="00000000"/>
    <w:embedRegular r:id="rId4" w:fontKey="{546A324B-DC70-4219-9CFC-9EAF4AC00C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3B54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9B54AE">
                          <w:pPr>
                            <w:pStyle w:val="9"/>
                            <w:rPr>
                              <w:rFonts w:hint="eastAsia" w:ascii="宋体" w:hAnsi="宋体" w:eastAsia="宋体" w:cs="宋体"/>
                              <w:sz w:val="28"/>
                              <w:szCs w:val="44"/>
                            </w:rPr>
                          </w:pPr>
                          <w:r>
                            <w:rPr>
                              <w:rFonts w:hint="eastAsia" w:ascii="宋体" w:hAnsi="宋体" w:eastAsia="宋体" w:cs="宋体"/>
                              <w:sz w:val="28"/>
                              <w:szCs w:val="44"/>
                            </w:rPr>
                            <w:t>—</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039B54AE">
                    <w:pPr>
                      <w:pStyle w:val="9"/>
                      <w:rPr>
                        <w:rFonts w:hint="eastAsia" w:ascii="宋体" w:hAnsi="宋体" w:eastAsia="宋体" w:cs="宋体"/>
                        <w:sz w:val="28"/>
                        <w:szCs w:val="44"/>
                      </w:rPr>
                    </w:pPr>
                    <w:r>
                      <w:rPr>
                        <w:rFonts w:hint="eastAsia" w:ascii="宋体" w:hAnsi="宋体" w:eastAsia="宋体" w:cs="宋体"/>
                        <w:sz w:val="28"/>
                        <w:szCs w:val="44"/>
                      </w:rPr>
                      <w:t>—</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8537">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CC979F">
                          <w:pPr>
                            <w:pStyle w:val="9"/>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20CC979F">
                    <w:pPr>
                      <w:pStyle w:val="9"/>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002256D7"/>
    <w:rsid w:val="0005234C"/>
    <w:rsid w:val="0008604D"/>
    <w:rsid w:val="000E100A"/>
    <w:rsid w:val="00103FDD"/>
    <w:rsid w:val="00121EA8"/>
    <w:rsid w:val="0018638E"/>
    <w:rsid w:val="001A3496"/>
    <w:rsid w:val="001B4D55"/>
    <w:rsid w:val="001D28AB"/>
    <w:rsid w:val="00211AB0"/>
    <w:rsid w:val="002256D7"/>
    <w:rsid w:val="00232697"/>
    <w:rsid w:val="00240ECB"/>
    <w:rsid w:val="00276A01"/>
    <w:rsid w:val="00294089"/>
    <w:rsid w:val="00297292"/>
    <w:rsid w:val="002B03E7"/>
    <w:rsid w:val="00327A77"/>
    <w:rsid w:val="00357B48"/>
    <w:rsid w:val="003E0E02"/>
    <w:rsid w:val="003E7511"/>
    <w:rsid w:val="003F76A3"/>
    <w:rsid w:val="00414773"/>
    <w:rsid w:val="00435327"/>
    <w:rsid w:val="004A22EF"/>
    <w:rsid w:val="005003F7"/>
    <w:rsid w:val="00535FE5"/>
    <w:rsid w:val="00606673"/>
    <w:rsid w:val="0062605E"/>
    <w:rsid w:val="00627BE9"/>
    <w:rsid w:val="00650CB2"/>
    <w:rsid w:val="00663A83"/>
    <w:rsid w:val="0068239D"/>
    <w:rsid w:val="006C1BAD"/>
    <w:rsid w:val="00716665"/>
    <w:rsid w:val="007878F9"/>
    <w:rsid w:val="007B0A22"/>
    <w:rsid w:val="00841D8B"/>
    <w:rsid w:val="0084318C"/>
    <w:rsid w:val="00852B5F"/>
    <w:rsid w:val="0087550D"/>
    <w:rsid w:val="00891C2F"/>
    <w:rsid w:val="008973BF"/>
    <w:rsid w:val="008A51AA"/>
    <w:rsid w:val="008C2B05"/>
    <w:rsid w:val="008C3EBA"/>
    <w:rsid w:val="008D04C5"/>
    <w:rsid w:val="008D575C"/>
    <w:rsid w:val="008E4FBD"/>
    <w:rsid w:val="00914760"/>
    <w:rsid w:val="00925341"/>
    <w:rsid w:val="009264D2"/>
    <w:rsid w:val="0096738F"/>
    <w:rsid w:val="00984C79"/>
    <w:rsid w:val="009F45A7"/>
    <w:rsid w:val="00A0331A"/>
    <w:rsid w:val="00A5396D"/>
    <w:rsid w:val="00A55CC0"/>
    <w:rsid w:val="00AE09AE"/>
    <w:rsid w:val="00B033BF"/>
    <w:rsid w:val="00B920C3"/>
    <w:rsid w:val="00BB2757"/>
    <w:rsid w:val="00BB32F3"/>
    <w:rsid w:val="00BD60F2"/>
    <w:rsid w:val="00CC4C13"/>
    <w:rsid w:val="00CF4F15"/>
    <w:rsid w:val="00CF68C6"/>
    <w:rsid w:val="00D104A8"/>
    <w:rsid w:val="00D64683"/>
    <w:rsid w:val="00D70BCF"/>
    <w:rsid w:val="00D81DAA"/>
    <w:rsid w:val="00DA1EDB"/>
    <w:rsid w:val="00DB3875"/>
    <w:rsid w:val="00DC43DE"/>
    <w:rsid w:val="00DD3E6E"/>
    <w:rsid w:val="00DE6D2B"/>
    <w:rsid w:val="00DE72DB"/>
    <w:rsid w:val="00E826C8"/>
    <w:rsid w:val="00EB3988"/>
    <w:rsid w:val="00EE6BE9"/>
    <w:rsid w:val="00EF562A"/>
    <w:rsid w:val="00F15737"/>
    <w:rsid w:val="00F461E1"/>
    <w:rsid w:val="00FB6EA5"/>
    <w:rsid w:val="00FF54F4"/>
    <w:rsid w:val="096E7880"/>
    <w:rsid w:val="0B1E1999"/>
    <w:rsid w:val="0D444A01"/>
    <w:rsid w:val="0E2E2F76"/>
    <w:rsid w:val="115B06EA"/>
    <w:rsid w:val="17A00489"/>
    <w:rsid w:val="18902485"/>
    <w:rsid w:val="18A80485"/>
    <w:rsid w:val="20D65114"/>
    <w:rsid w:val="20FD356C"/>
    <w:rsid w:val="23325112"/>
    <w:rsid w:val="243D2E35"/>
    <w:rsid w:val="244F0684"/>
    <w:rsid w:val="24861ACA"/>
    <w:rsid w:val="2514041A"/>
    <w:rsid w:val="28210866"/>
    <w:rsid w:val="29C71CA5"/>
    <w:rsid w:val="2C090FE2"/>
    <w:rsid w:val="2D8576E9"/>
    <w:rsid w:val="2FBA21CC"/>
    <w:rsid w:val="318B0002"/>
    <w:rsid w:val="336254B1"/>
    <w:rsid w:val="348D3FCC"/>
    <w:rsid w:val="36810D21"/>
    <w:rsid w:val="38E86ADE"/>
    <w:rsid w:val="3BE9676F"/>
    <w:rsid w:val="3F93306A"/>
    <w:rsid w:val="44770E3A"/>
    <w:rsid w:val="45156CF5"/>
    <w:rsid w:val="47794760"/>
    <w:rsid w:val="482262E9"/>
    <w:rsid w:val="482F1757"/>
    <w:rsid w:val="4EB915DE"/>
    <w:rsid w:val="50C6709C"/>
    <w:rsid w:val="50D612D7"/>
    <w:rsid w:val="51AE7DE7"/>
    <w:rsid w:val="5240219B"/>
    <w:rsid w:val="54DC4C6B"/>
    <w:rsid w:val="573C5E95"/>
    <w:rsid w:val="67175ABB"/>
    <w:rsid w:val="672B4A7B"/>
    <w:rsid w:val="6C586E75"/>
    <w:rsid w:val="6ECE2534"/>
    <w:rsid w:val="6EF06E95"/>
    <w:rsid w:val="6F75301B"/>
    <w:rsid w:val="70264638"/>
    <w:rsid w:val="71344B9A"/>
    <w:rsid w:val="72ED35F2"/>
    <w:rsid w:val="738844E4"/>
    <w:rsid w:val="75CE1F56"/>
    <w:rsid w:val="77C67FED"/>
    <w:rsid w:val="78E57CE3"/>
    <w:rsid w:val="7A1E6F65"/>
    <w:rsid w:val="7A826B4F"/>
    <w:rsid w:val="7D6A7062"/>
    <w:rsid w:val="7E17093E"/>
    <w:rsid w:val="7E5C2CAF"/>
    <w:rsid w:val="7F145E42"/>
    <w:rsid w:val="7FA2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Calibri" w:eastAsia="仿宋_GB2312" w:cs="Calibri"/>
      <w:kern w:val="2"/>
      <w:sz w:val="32"/>
      <w:szCs w:val="24"/>
      <w:lang w:val="en-US" w:eastAsia="zh-CN" w:bidi="ar-SA"/>
    </w:rPr>
  </w:style>
  <w:style w:type="paragraph" w:styleId="2">
    <w:name w:val="heading 1"/>
    <w:basedOn w:val="1"/>
    <w:next w:val="1"/>
    <w:link w:val="20"/>
    <w:autoRedefine/>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table of authorities"/>
    <w:basedOn w:val="1"/>
    <w:next w:val="1"/>
    <w:autoRedefine/>
    <w:unhideWhenUsed/>
    <w:qFormat/>
    <w:uiPriority w:val="99"/>
    <w:pPr>
      <w:ind w:left="420" w:leftChars="200"/>
    </w:pPr>
  </w:style>
  <w:style w:type="paragraph" w:styleId="4">
    <w:name w:val="Body Text"/>
    <w:basedOn w:val="1"/>
    <w:autoRedefine/>
    <w:unhideWhenUsed/>
    <w:qFormat/>
    <w:uiPriority w:val="99"/>
    <w:pPr>
      <w:spacing w:after="120"/>
    </w:pPr>
    <w:rPr>
      <w:rFonts w:ascii="Calibri" w:eastAsia="宋体" w:cs="Times New Roman"/>
      <w:sz w:val="21"/>
    </w:rPr>
  </w:style>
  <w:style w:type="paragraph" w:styleId="5">
    <w:name w:val="Body Text Indent"/>
    <w:basedOn w:val="1"/>
    <w:next w:val="1"/>
    <w:autoRedefine/>
    <w:qFormat/>
    <w:uiPriority w:val="0"/>
    <w:pPr>
      <w:spacing w:after="120"/>
      <w:ind w:left="420" w:leftChars="200"/>
    </w:pPr>
    <w:rPr>
      <w:rFonts w:ascii="Times New Roman" w:hAnsi="Times New Roman"/>
      <w:kern w:val="0"/>
      <w:sz w:val="20"/>
      <w:szCs w:val="24"/>
    </w:rPr>
  </w:style>
  <w:style w:type="paragraph" w:styleId="6">
    <w:name w:val="Plain Text"/>
    <w:basedOn w:val="1"/>
    <w:autoRedefine/>
    <w:qFormat/>
    <w:uiPriority w:val="0"/>
    <w:rPr>
      <w:rFonts w:ascii="宋体" w:hAnsi="Courier New" w:cs="Courier New"/>
      <w:szCs w:val="21"/>
    </w:rPr>
  </w:style>
  <w:style w:type="paragraph" w:styleId="7">
    <w:name w:val="Date"/>
    <w:basedOn w:val="1"/>
    <w:next w:val="1"/>
    <w:link w:val="25"/>
    <w:autoRedefine/>
    <w:semiHidden/>
    <w:unhideWhenUsed/>
    <w:qFormat/>
    <w:uiPriority w:val="99"/>
    <w:pPr>
      <w:ind w:left="100" w:leftChars="2500"/>
    </w:pPr>
  </w:style>
  <w:style w:type="paragraph" w:styleId="8">
    <w:name w:val="Balloon Text"/>
    <w:basedOn w:val="1"/>
    <w:link w:val="27"/>
    <w:autoRedefine/>
    <w:semiHidden/>
    <w:unhideWhenUsed/>
    <w:qFormat/>
    <w:uiPriority w:val="99"/>
    <w:rPr>
      <w:sz w:val="18"/>
      <w:szCs w:val="18"/>
    </w:rPr>
  </w:style>
  <w:style w:type="paragraph" w:styleId="9">
    <w:name w:val="footer"/>
    <w:basedOn w:val="1"/>
    <w:link w:val="22"/>
    <w:autoRedefine/>
    <w:qFormat/>
    <w:uiPriority w:val="0"/>
    <w:pPr>
      <w:tabs>
        <w:tab w:val="center" w:pos="4153"/>
        <w:tab w:val="right" w:pos="8306"/>
      </w:tabs>
      <w:snapToGrid w:val="0"/>
      <w:jc w:val="left"/>
    </w:pPr>
    <w:rPr>
      <w:rFonts w:cs="Times New Roman"/>
      <w:sz w:val="18"/>
      <w:szCs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13">
    <w:name w:val="Body Text First Indent"/>
    <w:basedOn w:val="4"/>
    <w:autoRedefine/>
    <w:unhideWhenUsed/>
    <w:qFormat/>
    <w:uiPriority w:val="99"/>
    <w:pPr>
      <w:ind w:firstLine="420" w:firstLineChars="100"/>
    </w:pPr>
    <w:rPr>
      <w:rFonts w:ascii="Times New Roman" w:hAnsi="Times New Roman" w:eastAsia="宋体"/>
      <w:sz w:val="20"/>
    </w:rPr>
  </w:style>
  <w:style w:type="paragraph" w:styleId="14">
    <w:name w:val="Body Text First Indent 2"/>
    <w:basedOn w:val="5"/>
    <w:autoRedefine/>
    <w:qFormat/>
    <w:uiPriority w:val="0"/>
    <w:pPr>
      <w:adjustRightInd w:val="0"/>
      <w:spacing w:line="312" w:lineRule="atLeast"/>
      <w:ind w:firstLine="420"/>
    </w:pPr>
    <w:rPr>
      <w:kern w:val="0"/>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customStyle="1" w:styleId="20">
    <w:name w:val="标题 1 Char"/>
    <w:basedOn w:val="17"/>
    <w:link w:val="2"/>
    <w:autoRedefine/>
    <w:qFormat/>
    <w:uiPriority w:val="0"/>
    <w:rPr>
      <w:rFonts w:ascii="Times New Roman" w:hAnsi="Times New Roman" w:cs="Times New Roman"/>
      <w:b/>
      <w:bCs/>
      <w:kern w:val="44"/>
      <w:sz w:val="44"/>
      <w:szCs w:val="44"/>
    </w:rPr>
  </w:style>
  <w:style w:type="character" w:customStyle="1" w:styleId="21">
    <w:name w:val="页眉 Char"/>
    <w:basedOn w:val="17"/>
    <w:link w:val="10"/>
    <w:autoRedefine/>
    <w:qFormat/>
    <w:uiPriority w:val="0"/>
    <w:rPr>
      <w:rFonts w:ascii="仿宋_GB2312" w:eastAsia="仿宋_GB2312" w:cs="Times New Roman"/>
      <w:kern w:val="2"/>
      <w:sz w:val="18"/>
      <w:szCs w:val="18"/>
    </w:rPr>
  </w:style>
  <w:style w:type="character" w:customStyle="1" w:styleId="22">
    <w:name w:val="页脚 Char"/>
    <w:basedOn w:val="17"/>
    <w:link w:val="9"/>
    <w:autoRedefine/>
    <w:qFormat/>
    <w:uiPriority w:val="0"/>
    <w:rPr>
      <w:rFonts w:ascii="仿宋_GB2312" w:eastAsia="仿宋_GB2312" w:cs="Times New Roman"/>
      <w:kern w:val="2"/>
      <w:sz w:val="18"/>
      <w:szCs w:val="18"/>
    </w:rPr>
  </w:style>
  <w:style w:type="paragraph" w:customStyle="1" w:styleId="23">
    <w:name w:val="正文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正文 New"/>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5">
    <w:name w:val="日期 Char"/>
    <w:basedOn w:val="17"/>
    <w:link w:val="7"/>
    <w:autoRedefine/>
    <w:semiHidden/>
    <w:qFormat/>
    <w:uiPriority w:val="99"/>
    <w:rPr>
      <w:rFonts w:ascii="仿宋_GB2312" w:eastAsia="仿宋_GB2312"/>
      <w:kern w:val="2"/>
      <w:sz w:val="24"/>
      <w:szCs w:val="24"/>
    </w:rPr>
  </w:style>
  <w:style w:type="paragraph" w:customStyle="1" w:styleId="26">
    <w:name w:val="正文 New New"/>
    <w:autoRedefine/>
    <w:qFormat/>
    <w:uiPriority w:val="0"/>
    <w:pPr>
      <w:widowControl w:val="0"/>
      <w:jc w:val="both"/>
    </w:pPr>
    <w:rPr>
      <w:rFonts w:ascii="Calibri" w:hAnsi="Calibri" w:eastAsia="仿宋_GB2312" w:cs="Calibri"/>
      <w:kern w:val="2"/>
      <w:sz w:val="32"/>
      <w:szCs w:val="24"/>
      <w:lang w:val="en-US" w:eastAsia="zh-CN" w:bidi="ar-SA"/>
    </w:rPr>
  </w:style>
  <w:style w:type="character" w:customStyle="1" w:styleId="27">
    <w:name w:val="批注框文本 Char"/>
    <w:basedOn w:val="17"/>
    <w:link w:val="8"/>
    <w:autoRedefine/>
    <w:semiHidden/>
    <w:qFormat/>
    <w:uiPriority w:val="99"/>
    <w:rPr>
      <w:rFonts w:ascii="仿宋_GB2312" w:hAnsi="Calibri" w:eastAsia="仿宋_GB2312" w:cs="Calibri"/>
      <w:kern w:val="2"/>
      <w:sz w:val="18"/>
      <w:szCs w:val="18"/>
    </w:rPr>
  </w:style>
  <w:style w:type="paragraph" w:customStyle="1" w:styleId="28">
    <w:name w:val="称呼1"/>
    <w:basedOn w:val="1"/>
    <w:next w:val="1"/>
    <w:autoRedefine/>
    <w:qFormat/>
    <w:uiPriority w:val="0"/>
  </w:style>
  <w:style w:type="character" w:customStyle="1" w:styleId="29">
    <w:name w:val="font61"/>
    <w:basedOn w:val="17"/>
    <w:autoRedefine/>
    <w:qFormat/>
    <w:uiPriority w:val="0"/>
    <w:rPr>
      <w:rFonts w:hint="eastAsia" w:ascii="宋体" w:hAnsi="宋体" w:eastAsia="宋体" w:cs="宋体"/>
      <w:b/>
      <w:bCs/>
      <w:color w:val="000000"/>
      <w:sz w:val="20"/>
      <w:szCs w:val="20"/>
      <w:u w:val="none"/>
    </w:rPr>
  </w:style>
  <w:style w:type="character" w:customStyle="1" w:styleId="30">
    <w:name w:val="font91"/>
    <w:basedOn w:val="17"/>
    <w:autoRedefine/>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42290</Words>
  <Characters>43231</Characters>
  <Lines>76</Lines>
  <Paragraphs>21</Paragraphs>
  <TotalTime>4</TotalTime>
  <ScaleCrop>false</ScaleCrop>
  <LinksUpToDate>false</LinksUpToDate>
  <CharactersWithSpaces>43322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2020-06-04T02:44:00Z</dcterms:created>
  <dc:creator>Administrator</dc:creator>
  <cp:lastModifiedBy>Administrator</cp:lastModifiedBy>
  <cp:lastPrinted>2024-07-24T00:22:00Z</cp:lastPrinted>
  <dcterms:modified xsi:type="dcterms:W3CDTF">2024-08-29T07:58:11Z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F23C8088014D4D48BEBA0CA5EAD8E7FC_13</vt:lpwstr>
  </property>
</Properties>
</file>